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ED" w:rsidRDefault="002424ED" w:rsidP="00BE73C0">
      <w:pPr>
        <w:jc w:val="center"/>
      </w:pPr>
      <w:bookmarkStart w:id="0" w:name="_GoBack"/>
      <w:bookmarkEnd w:id="0"/>
      <w:r>
        <w:rPr>
          <w:rFonts w:hint="eastAsia"/>
        </w:rPr>
        <w:t>「中國管理哲學的專案企劃」</w:t>
      </w:r>
      <w:r w:rsidR="00C9054F">
        <w:rPr>
          <w:rFonts w:hint="eastAsia"/>
        </w:rPr>
        <w:t>總整課程</w:t>
      </w:r>
      <w:r>
        <w:rPr>
          <w:rFonts w:hint="eastAsia"/>
        </w:rPr>
        <w:t>系列座談</w:t>
      </w:r>
    </w:p>
    <w:p w:rsidR="00BE73C0" w:rsidRDefault="00284F7E" w:rsidP="00BE73C0">
      <w:pPr>
        <w:jc w:val="center"/>
      </w:pPr>
      <w:r>
        <w:rPr>
          <w:rFonts w:hint="eastAsia"/>
        </w:rPr>
        <w:t>「</w:t>
      </w:r>
      <w:r w:rsidR="002424ED">
        <w:rPr>
          <w:rFonts w:hint="eastAsia"/>
        </w:rPr>
        <w:t>哲學與文化事業</w:t>
      </w:r>
      <w:r>
        <w:rPr>
          <w:rFonts w:hint="eastAsia"/>
        </w:rPr>
        <w:t>」</w:t>
      </w:r>
    </w:p>
    <w:p w:rsidR="009567DE" w:rsidRDefault="009567DE" w:rsidP="00BE73C0"/>
    <w:p w:rsidR="00284F7E" w:rsidRDefault="009567DE" w:rsidP="00284F7E">
      <w:pPr>
        <w:jc w:val="center"/>
        <w:rPr>
          <w:rFonts w:eastAsia="MS Mincho"/>
        </w:rPr>
      </w:pPr>
      <w:r>
        <w:rPr>
          <w:rFonts w:hint="eastAsia"/>
        </w:rPr>
        <w:t>議程</w:t>
      </w:r>
    </w:p>
    <w:p w:rsidR="003D11C1" w:rsidRPr="003D11C1" w:rsidRDefault="003D11C1" w:rsidP="00284F7E">
      <w:pPr>
        <w:jc w:val="center"/>
        <w:rPr>
          <w:rFonts w:eastAsia="MS Mincho"/>
        </w:rPr>
      </w:pPr>
    </w:p>
    <w:p w:rsidR="009567DE" w:rsidRDefault="00284F7E" w:rsidP="00284F7E">
      <w:pPr>
        <w:rPr>
          <w:rFonts w:ascii="新細明體" w:eastAsia="新細明體" w:hAnsi="新細明體"/>
        </w:rPr>
      </w:pPr>
      <w:r w:rsidRPr="00284F7E">
        <w:rPr>
          <w:rFonts w:ascii="新細明體" w:eastAsia="新細明體" w:hAnsi="新細明體" w:hint="eastAsia"/>
        </w:rPr>
        <w:t>時間：201</w:t>
      </w:r>
      <w:r w:rsidR="002424ED">
        <w:rPr>
          <w:rFonts w:ascii="新細明體" w:eastAsia="新細明體" w:hAnsi="新細明體" w:hint="eastAsia"/>
        </w:rPr>
        <w:t>6</w:t>
      </w:r>
      <w:r w:rsidRPr="00284F7E">
        <w:rPr>
          <w:rFonts w:ascii="新細明體" w:eastAsia="新細明體" w:hAnsi="新細明體" w:hint="eastAsia"/>
        </w:rPr>
        <w:t>年1</w:t>
      </w:r>
      <w:r w:rsidR="002424ED">
        <w:rPr>
          <w:rFonts w:ascii="新細明體" w:eastAsia="新細明體" w:hAnsi="新細明體" w:hint="eastAsia"/>
        </w:rPr>
        <w:t>1</w:t>
      </w:r>
      <w:r w:rsidRPr="00284F7E">
        <w:rPr>
          <w:rFonts w:ascii="新細明體" w:eastAsia="新細明體" w:hAnsi="新細明體" w:hint="eastAsia"/>
        </w:rPr>
        <w:t>月</w:t>
      </w:r>
      <w:r w:rsidR="002424ED">
        <w:rPr>
          <w:rFonts w:ascii="新細明體" w:eastAsia="新細明體" w:hAnsi="新細明體" w:hint="eastAsia"/>
        </w:rPr>
        <w:t>19</w:t>
      </w:r>
      <w:r w:rsidRPr="00284F7E">
        <w:rPr>
          <w:rFonts w:ascii="新細明體" w:eastAsia="新細明體" w:hAnsi="新細明體" w:hint="eastAsia"/>
        </w:rPr>
        <w:t>日(</w:t>
      </w:r>
      <w:r w:rsidR="00464F1A">
        <w:rPr>
          <w:rFonts w:ascii="新細明體" w:eastAsia="新細明體" w:hAnsi="新細明體" w:hint="eastAsia"/>
        </w:rPr>
        <w:t>六</w:t>
      </w:r>
      <w:r w:rsidRPr="00284F7E">
        <w:rPr>
          <w:rFonts w:ascii="新細明體" w:eastAsia="新細明體" w:hAnsi="新細明體" w:hint="eastAsia"/>
        </w:rPr>
        <w:t>)</w:t>
      </w:r>
      <w:r w:rsidR="00932979">
        <w:rPr>
          <w:rFonts w:ascii="新細明體" w:eastAsia="新細明體" w:hAnsi="新細明體" w:hint="eastAsia"/>
        </w:rPr>
        <w:t>09:5</w:t>
      </w:r>
      <w:r w:rsidRPr="00284F7E">
        <w:rPr>
          <w:rFonts w:ascii="新細明體" w:eastAsia="新細明體" w:hAnsi="新細明體" w:hint="eastAsia"/>
        </w:rPr>
        <w:t>0－1</w:t>
      </w:r>
      <w:r w:rsidR="002424ED">
        <w:rPr>
          <w:rFonts w:ascii="新細明體" w:eastAsia="新細明體" w:hAnsi="新細明體" w:hint="eastAsia"/>
        </w:rPr>
        <w:t>3</w:t>
      </w:r>
      <w:r w:rsidRPr="00284F7E">
        <w:rPr>
          <w:rFonts w:ascii="新細明體" w:eastAsia="新細明體" w:hAnsi="新細明體" w:hint="eastAsia"/>
        </w:rPr>
        <w:t>:</w:t>
      </w:r>
      <w:r w:rsidR="002424ED">
        <w:rPr>
          <w:rFonts w:ascii="新細明體" w:eastAsia="新細明體" w:hAnsi="新細明體" w:hint="eastAsia"/>
        </w:rPr>
        <w:t>3</w:t>
      </w:r>
      <w:r w:rsidRPr="00284F7E">
        <w:rPr>
          <w:rFonts w:ascii="新細明體" w:eastAsia="新細明體" w:hAnsi="新細明體" w:hint="eastAsia"/>
        </w:rPr>
        <w:t>0</w:t>
      </w:r>
    </w:p>
    <w:p w:rsidR="00284F7E" w:rsidRDefault="00284F7E" w:rsidP="00284F7E">
      <w:pPr>
        <w:rPr>
          <w:rFonts w:ascii="新細明體" w:eastAsia="新細明體" w:hAnsi="新細明體"/>
        </w:rPr>
      </w:pPr>
      <w:r w:rsidRPr="00284F7E">
        <w:rPr>
          <w:rFonts w:ascii="新細明體" w:eastAsia="新細明體" w:hAnsi="新細明體" w:hint="eastAsia"/>
        </w:rPr>
        <w:t>地點：臺大水源校區哲學系館(行政樓三樓)30</w:t>
      </w:r>
      <w:r w:rsidR="002424ED">
        <w:rPr>
          <w:rFonts w:ascii="新細明體" w:eastAsia="新細明體" w:hAnsi="新細明體" w:hint="eastAsia"/>
        </w:rPr>
        <w:t>1</w:t>
      </w:r>
      <w:r w:rsidRPr="00284F7E">
        <w:rPr>
          <w:rFonts w:ascii="新細明體" w:eastAsia="新細明體" w:hAnsi="新細明體" w:hint="eastAsia"/>
        </w:rPr>
        <w:t xml:space="preserve">會議室 </w:t>
      </w:r>
    </w:p>
    <w:p w:rsidR="002424ED" w:rsidRPr="00A55210" w:rsidRDefault="002424ED" w:rsidP="00284F7E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主辦單位：臺大哲學系、中國哲學學會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4394"/>
      </w:tblGrid>
      <w:tr w:rsidR="00301FB7" w:rsidTr="0081323E">
        <w:tc>
          <w:tcPr>
            <w:tcW w:w="1384" w:type="dxa"/>
          </w:tcPr>
          <w:p w:rsidR="00301FB7" w:rsidRPr="00284F7E" w:rsidRDefault="00301FB7" w:rsidP="00284F7E">
            <w:pPr>
              <w:jc w:val="center"/>
              <w:rPr>
                <w:rFonts w:ascii="標楷體" w:eastAsia="標楷體" w:hAnsi="標楷體"/>
              </w:rPr>
            </w:pPr>
            <w:r w:rsidRPr="00284F7E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18" w:type="dxa"/>
          </w:tcPr>
          <w:p w:rsidR="00301FB7" w:rsidRPr="00284F7E" w:rsidRDefault="00301FB7" w:rsidP="00284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559" w:type="dxa"/>
          </w:tcPr>
          <w:p w:rsidR="00301FB7" w:rsidRPr="00284F7E" w:rsidRDefault="00301FB7" w:rsidP="00301F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4394" w:type="dxa"/>
          </w:tcPr>
          <w:p w:rsidR="00301FB7" w:rsidRPr="00284F7E" w:rsidRDefault="00301FB7" w:rsidP="00284F7E">
            <w:pPr>
              <w:jc w:val="center"/>
              <w:rPr>
                <w:rFonts w:ascii="標楷體" w:eastAsia="標楷體" w:hAnsi="標楷體"/>
              </w:rPr>
            </w:pPr>
            <w:r w:rsidRPr="00284F7E">
              <w:rPr>
                <w:rFonts w:ascii="標楷體" w:eastAsia="標楷體" w:hAnsi="標楷體" w:hint="eastAsia"/>
              </w:rPr>
              <w:t>議程</w:t>
            </w:r>
          </w:p>
        </w:tc>
      </w:tr>
      <w:tr w:rsidR="0081323E" w:rsidTr="0081323E">
        <w:tc>
          <w:tcPr>
            <w:tcW w:w="1384" w:type="dxa"/>
          </w:tcPr>
          <w:p w:rsidR="0081323E" w:rsidRPr="008625C8" w:rsidRDefault="0081323E" w:rsidP="008625C8">
            <w:pPr>
              <w:jc w:val="center"/>
              <w:rPr>
                <w:rFonts w:asciiTheme="minorEastAsia" w:hAnsiTheme="minorEastAsia"/>
              </w:rPr>
            </w:pPr>
            <w:r w:rsidRPr="008625C8">
              <w:rPr>
                <w:rFonts w:asciiTheme="minorEastAsia" w:hAnsiTheme="minorEastAsia" w:hint="eastAsia"/>
              </w:rPr>
              <w:t>09:30</w:t>
            </w:r>
            <w:r>
              <w:rPr>
                <w:rFonts w:asciiTheme="minorEastAsia" w:hAnsiTheme="minorEastAsia" w:hint="eastAsia"/>
              </w:rPr>
              <w:t>-09</w:t>
            </w:r>
            <w:r w:rsidRPr="008625C8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5</w:t>
            </w:r>
            <w:r w:rsidRPr="008625C8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371" w:type="dxa"/>
            <w:gridSpan w:val="3"/>
          </w:tcPr>
          <w:p w:rsidR="0081323E" w:rsidRDefault="0081323E" w:rsidP="00284F7E">
            <w:pPr>
              <w:jc w:val="center"/>
              <w:rPr>
                <w:rFonts w:ascii="標楷體" w:eastAsia="標楷體" w:hAnsi="標楷體"/>
              </w:rPr>
            </w:pPr>
            <w:r w:rsidRPr="008625C8">
              <w:rPr>
                <w:rFonts w:asciiTheme="minorEastAsia" w:hAnsiTheme="minorEastAsia" w:hint="eastAsia"/>
              </w:rPr>
              <w:t>報到</w:t>
            </w:r>
          </w:p>
        </w:tc>
      </w:tr>
      <w:tr w:rsidR="00301FB7" w:rsidTr="0081323E">
        <w:tc>
          <w:tcPr>
            <w:tcW w:w="1384" w:type="dxa"/>
          </w:tcPr>
          <w:p w:rsidR="00301FB7" w:rsidRPr="00284F7E" w:rsidRDefault="00301FB7" w:rsidP="00DC2D0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09:</w:t>
            </w:r>
            <w:r w:rsidR="00DC2D07">
              <w:rPr>
                <w:rFonts w:ascii="新細明體" w:eastAsia="新細明體" w:hAnsi="新細明體" w:hint="eastAsia"/>
              </w:rPr>
              <w:t>5</w:t>
            </w:r>
            <w:r w:rsidRPr="00284F7E">
              <w:rPr>
                <w:rFonts w:ascii="新細明體" w:eastAsia="新細明體" w:hAnsi="新細明體" w:hint="eastAsia"/>
              </w:rPr>
              <w:t>0</w:t>
            </w:r>
            <w:r w:rsidR="0081323E">
              <w:rPr>
                <w:rFonts w:ascii="新細明體" w:eastAsia="新細明體" w:hAnsi="新細明體" w:hint="eastAsia"/>
              </w:rPr>
              <w:t>-</w:t>
            </w:r>
            <w:r w:rsidR="00DC2D07">
              <w:rPr>
                <w:rFonts w:ascii="新細明體" w:eastAsia="新細明體" w:hAnsi="新細明體" w:hint="eastAsia"/>
              </w:rPr>
              <w:t>10</w:t>
            </w:r>
            <w:r>
              <w:rPr>
                <w:rFonts w:ascii="新細明體" w:eastAsia="新細明體" w:hAnsi="新細明體" w:hint="eastAsia"/>
              </w:rPr>
              <w:t>:</w:t>
            </w:r>
            <w:r w:rsidR="00DC2D07">
              <w:rPr>
                <w:rFonts w:ascii="新細明體" w:eastAsia="新細明體" w:hAnsi="新細明體" w:hint="eastAsia"/>
              </w:rPr>
              <w:t>0</w:t>
            </w:r>
            <w:r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1418" w:type="dxa"/>
          </w:tcPr>
          <w:p w:rsidR="00301FB7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林明照</w:t>
            </w:r>
          </w:p>
          <w:p w:rsidR="00301FB7" w:rsidRPr="0081323E" w:rsidRDefault="0081323E" w:rsidP="00961293">
            <w:pPr>
              <w:rPr>
                <w:rFonts w:asciiTheme="minorEastAsia" w:hAnsiTheme="minorEastAsia"/>
                <w:sz w:val="20"/>
                <w:szCs w:val="20"/>
              </w:rPr>
            </w:pPr>
            <w:r w:rsidRPr="0081323E">
              <w:rPr>
                <w:rFonts w:asciiTheme="minorEastAsia" w:hAnsiTheme="minorEastAsia" w:hint="eastAsia"/>
                <w:sz w:val="20"/>
                <w:szCs w:val="20"/>
              </w:rPr>
              <w:t>臺大哲學系副教授</w:t>
            </w:r>
          </w:p>
        </w:tc>
        <w:tc>
          <w:tcPr>
            <w:tcW w:w="1559" w:type="dxa"/>
          </w:tcPr>
          <w:p w:rsidR="00301FB7" w:rsidRDefault="00301FB7" w:rsidP="00301FB7">
            <w:pPr>
              <w:rPr>
                <w:rFonts w:ascii="新細明體" w:eastAsia="新細明體" w:hAnsi="新細明體"/>
              </w:rPr>
            </w:pPr>
            <w:r w:rsidRPr="00284F7E">
              <w:rPr>
                <w:rFonts w:ascii="新細明體" w:eastAsia="新細明體" w:hAnsi="新細明體" w:hint="eastAsia"/>
              </w:rPr>
              <w:t>李賢中</w:t>
            </w:r>
          </w:p>
          <w:p w:rsidR="00301FB7" w:rsidRPr="0081323E" w:rsidRDefault="00301FB7" w:rsidP="00301FB7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81323E">
              <w:rPr>
                <w:rFonts w:ascii="新細明體" w:eastAsia="新細明體" w:hAnsi="新細明體" w:hint="eastAsia"/>
                <w:sz w:val="20"/>
                <w:szCs w:val="20"/>
              </w:rPr>
              <w:t>臺大哲學系系主任、中國哲學學會會長</w:t>
            </w:r>
          </w:p>
        </w:tc>
        <w:tc>
          <w:tcPr>
            <w:tcW w:w="4394" w:type="dxa"/>
          </w:tcPr>
          <w:p w:rsidR="00301FB7" w:rsidRPr="00284F7E" w:rsidRDefault="00301FB7" w:rsidP="00301FB7">
            <w:pPr>
              <w:rPr>
                <w:rFonts w:ascii="新細明體" w:eastAsia="新細明體" w:hAnsi="新細明體"/>
              </w:rPr>
            </w:pPr>
            <w:r w:rsidRPr="00284F7E">
              <w:rPr>
                <w:rFonts w:ascii="新細明體" w:eastAsia="新細明體" w:hAnsi="新細明體" w:hint="eastAsia"/>
              </w:rPr>
              <w:t>「</w:t>
            </w:r>
            <w:r>
              <w:rPr>
                <w:rFonts w:ascii="新細明體" w:eastAsia="新細明體" w:hAnsi="新細明體" w:hint="eastAsia"/>
              </w:rPr>
              <w:t>哲學與文化事業</w:t>
            </w:r>
            <w:r w:rsidRPr="00284F7E"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新細明體" w:eastAsia="新細明體" w:hAnsi="新細明體" w:hint="eastAsia"/>
              </w:rPr>
              <w:t>活動緣起</w:t>
            </w:r>
          </w:p>
        </w:tc>
      </w:tr>
      <w:tr w:rsidR="00301FB7" w:rsidTr="0081323E">
        <w:tc>
          <w:tcPr>
            <w:tcW w:w="1384" w:type="dxa"/>
          </w:tcPr>
          <w:p w:rsidR="00301FB7" w:rsidRPr="003D11C1" w:rsidRDefault="00DC2D07" w:rsidP="00226CE8">
            <w:pPr>
              <w:rPr>
                <w:rFonts w:ascii="新細明體" w:eastAsia="MS Mincho" w:hAnsi="新細明體"/>
                <w:lang w:eastAsia="ja-JP"/>
              </w:rPr>
            </w:pPr>
            <w:r>
              <w:rPr>
                <w:rFonts w:ascii="新細明體" w:eastAsia="新細明體" w:hAnsi="新細明體" w:hint="eastAsia"/>
              </w:rPr>
              <w:t>10</w:t>
            </w:r>
            <w:r w:rsidR="00301FB7" w:rsidRPr="00284F7E">
              <w:rPr>
                <w:rFonts w:ascii="新細明體" w:eastAsia="新細明體" w:hAnsi="新細明體" w:hint="eastAsia"/>
              </w:rPr>
              <w:t>:</w:t>
            </w:r>
            <w:r>
              <w:rPr>
                <w:rFonts w:ascii="新細明體" w:eastAsia="新細明體" w:hAnsi="新細明體" w:hint="eastAsia"/>
              </w:rPr>
              <w:t xml:space="preserve"> 00</w:t>
            </w:r>
            <w:r w:rsidR="0081323E">
              <w:rPr>
                <w:rFonts w:ascii="新細明體" w:eastAsia="新細明體" w:hAnsi="新細明體" w:hint="eastAsia"/>
              </w:rPr>
              <w:t>-</w:t>
            </w:r>
            <w:r w:rsidR="00301FB7" w:rsidRPr="00284F7E">
              <w:rPr>
                <w:rFonts w:ascii="新細明體" w:eastAsia="新細明體" w:hAnsi="新細明體" w:hint="eastAsia"/>
              </w:rPr>
              <w:t>1</w:t>
            </w:r>
            <w:r w:rsidR="00226CE8">
              <w:rPr>
                <w:rFonts w:ascii="新細明體" w:eastAsia="新細明體" w:hAnsi="新細明體" w:hint="eastAsia"/>
              </w:rPr>
              <w:t>1</w:t>
            </w:r>
            <w:r w:rsidR="00301FB7">
              <w:rPr>
                <w:rFonts w:ascii="新細明體" w:eastAsia="新細明體" w:hAnsi="新細明體" w:hint="eastAsia"/>
              </w:rPr>
              <w:t>:</w:t>
            </w:r>
            <w:r w:rsidR="00226CE8">
              <w:rPr>
                <w:rFonts w:ascii="新細明體" w:eastAsia="新細明體" w:hAnsi="新細明體" w:hint="eastAsia"/>
              </w:rPr>
              <w:t>2</w:t>
            </w:r>
            <w:r w:rsidR="00301FB7">
              <w:rPr>
                <w:rFonts w:ascii="新細明體" w:eastAsia="MS Mincho" w:hAnsi="新細明體" w:hint="eastAsia"/>
                <w:lang w:eastAsia="ja-JP"/>
              </w:rPr>
              <w:t>0</w:t>
            </w:r>
          </w:p>
        </w:tc>
        <w:tc>
          <w:tcPr>
            <w:tcW w:w="1418" w:type="dxa"/>
          </w:tcPr>
          <w:p w:rsidR="00301FB7" w:rsidRPr="00284F7E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細明體" w:eastAsia="細明體" w:hAnsi="細明體" w:cs="細明體" w:hint="eastAsia"/>
              </w:rPr>
              <w:t>李賢中</w:t>
            </w:r>
          </w:p>
          <w:p w:rsidR="00301FB7" w:rsidRPr="0081323E" w:rsidRDefault="0081323E" w:rsidP="0096129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81323E">
              <w:rPr>
                <w:rFonts w:ascii="新細明體" w:eastAsia="新細明體" w:hAnsi="新細明體" w:hint="eastAsia"/>
                <w:sz w:val="20"/>
                <w:szCs w:val="20"/>
              </w:rPr>
              <w:t>臺大哲學系系主任、中國哲學學會會長</w:t>
            </w:r>
          </w:p>
        </w:tc>
        <w:tc>
          <w:tcPr>
            <w:tcW w:w="1559" w:type="dxa"/>
          </w:tcPr>
          <w:p w:rsidR="0081323E" w:rsidRDefault="0081323E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丁曉菁</w:t>
            </w:r>
          </w:p>
          <w:p w:rsidR="0081323E" w:rsidRPr="0081323E" w:rsidRDefault="008D116B" w:rsidP="00301FB7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文化</w:t>
            </w:r>
            <w:r w:rsidR="0081323E" w:rsidRPr="0081323E">
              <w:rPr>
                <w:rFonts w:ascii="新細明體" w:eastAsia="新細明體" w:hAnsi="新細明體" w:hint="eastAsia"/>
                <w:sz w:val="20"/>
                <w:szCs w:val="20"/>
              </w:rPr>
              <w:t>部次長</w:t>
            </w:r>
          </w:p>
          <w:p w:rsidR="0081323E" w:rsidRDefault="0081323E" w:rsidP="00301FB7">
            <w:pPr>
              <w:rPr>
                <w:rFonts w:ascii="新細明體" w:eastAsia="新細明體" w:hAnsi="新細明體"/>
              </w:rPr>
            </w:pPr>
          </w:p>
          <w:p w:rsidR="00301FB7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孔令信</w:t>
            </w:r>
          </w:p>
          <w:p w:rsidR="00301FB7" w:rsidRPr="0081323E" w:rsidRDefault="00301FB7" w:rsidP="00301FB7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81323E">
              <w:rPr>
                <w:rFonts w:ascii="新細明體" w:eastAsia="新細明體" w:hAnsi="新細明體" w:hint="eastAsia"/>
                <w:sz w:val="20"/>
                <w:szCs w:val="20"/>
              </w:rPr>
              <w:t>銘傳大學新聞系主任</w:t>
            </w:r>
          </w:p>
          <w:p w:rsidR="00301FB7" w:rsidRDefault="00301FB7" w:rsidP="00301FB7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81323E">
              <w:rPr>
                <w:rFonts w:ascii="新細明體" w:eastAsia="新細明體" w:hAnsi="新細明體" w:hint="eastAsia"/>
                <w:sz w:val="20"/>
                <w:szCs w:val="20"/>
              </w:rPr>
              <w:t>前中國時報編輯</w:t>
            </w:r>
          </w:p>
          <w:p w:rsidR="00226CE8" w:rsidRDefault="00226CE8" w:rsidP="00301FB7">
            <w:pPr>
              <w:rPr>
                <w:rFonts w:ascii="新細明體" w:eastAsia="新細明體" w:hAnsi="新細明體"/>
                <w:sz w:val="20"/>
                <w:szCs w:val="20"/>
              </w:rPr>
            </w:pPr>
          </w:p>
          <w:p w:rsidR="00226CE8" w:rsidRDefault="00226CE8" w:rsidP="00226CE8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劉立華</w:t>
            </w:r>
          </w:p>
          <w:p w:rsidR="00226CE8" w:rsidRPr="00226CE8" w:rsidRDefault="00226CE8" w:rsidP="00301FB7">
            <w:pPr>
              <w:rPr>
                <w:sz w:val="20"/>
                <w:szCs w:val="20"/>
              </w:rPr>
            </w:pPr>
            <w:r w:rsidRPr="0081323E">
              <w:rPr>
                <w:rFonts w:hint="eastAsia"/>
                <w:sz w:val="20"/>
                <w:szCs w:val="20"/>
              </w:rPr>
              <w:t>前漢聲雜誌編輯</w:t>
            </w:r>
          </w:p>
        </w:tc>
        <w:tc>
          <w:tcPr>
            <w:tcW w:w="4394" w:type="dxa"/>
          </w:tcPr>
          <w:p w:rsidR="00301FB7" w:rsidRPr="00284F7E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來賓</w:t>
            </w:r>
            <w:r w:rsidRPr="00284F7E">
              <w:rPr>
                <w:rFonts w:ascii="新細明體" w:eastAsia="新細明體" w:hAnsi="新細明體" w:hint="eastAsia"/>
              </w:rPr>
              <w:t>發言</w:t>
            </w:r>
            <w:r>
              <w:rPr>
                <w:rFonts w:ascii="新細明體" w:eastAsia="新細明體" w:hAnsi="新細明體" w:hint="eastAsia"/>
              </w:rPr>
              <w:t>及問答</w:t>
            </w:r>
          </w:p>
          <w:p w:rsidR="00301FB7" w:rsidRPr="00284F7E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相關</w:t>
            </w:r>
            <w:r w:rsidRPr="00284F7E">
              <w:rPr>
                <w:rFonts w:ascii="新細明體" w:eastAsia="新細明體" w:hAnsi="新細明體" w:hint="eastAsia"/>
              </w:rPr>
              <w:t>主題：</w:t>
            </w:r>
          </w:p>
          <w:p w:rsidR="0081323E" w:rsidRDefault="00301FB7" w:rsidP="00301FB7">
            <w:pPr>
              <w:rPr>
                <w:rFonts w:ascii="新細明體" w:eastAsia="新細明體" w:hAnsi="新細明體"/>
              </w:rPr>
            </w:pPr>
            <w:r w:rsidRPr="00284F7E">
              <w:rPr>
                <w:rFonts w:ascii="新細明體" w:eastAsia="新細明體" w:hAnsi="新細明體" w:hint="eastAsia"/>
              </w:rPr>
              <w:t xml:space="preserve">(一) </w:t>
            </w:r>
            <w:r w:rsidR="0081323E">
              <w:rPr>
                <w:rFonts w:ascii="新細明體" w:eastAsia="新細明體" w:hAnsi="新細明體" w:hint="eastAsia"/>
              </w:rPr>
              <w:t>當前文化活動的規劃與推廣</w:t>
            </w:r>
            <w:r w:rsidR="0081323E" w:rsidRPr="00284F7E">
              <w:rPr>
                <w:rFonts w:ascii="新細明體" w:eastAsia="新細明體" w:hAnsi="新細明體" w:hint="eastAsia"/>
              </w:rPr>
              <w:t xml:space="preserve"> </w:t>
            </w:r>
          </w:p>
          <w:p w:rsidR="00301FB7" w:rsidRDefault="00301FB7" w:rsidP="00301FB7">
            <w:pPr>
              <w:rPr>
                <w:rFonts w:ascii="新細明體" w:eastAsia="新細明體" w:hAnsi="新細明體"/>
              </w:rPr>
            </w:pPr>
            <w:r w:rsidRPr="00284F7E">
              <w:rPr>
                <w:rFonts w:ascii="新細明體" w:eastAsia="新細明體" w:hAnsi="新細明體" w:hint="eastAsia"/>
              </w:rPr>
              <w:t xml:space="preserve">(二) </w:t>
            </w:r>
            <w:r w:rsidR="0081323E">
              <w:rPr>
                <w:rFonts w:ascii="新細明體" w:eastAsia="新細明體" w:hAnsi="新細明體" w:hint="eastAsia"/>
              </w:rPr>
              <w:t>資訊、媒體事業的哲學反思</w:t>
            </w:r>
          </w:p>
          <w:p w:rsidR="00301FB7" w:rsidRPr="003D11C1" w:rsidRDefault="00301FB7" w:rsidP="00226CE8">
            <w:pPr>
              <w:rPr>
                <w:rFonts w:ascii="新細明體" w:eastAsia="MS Mincho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(三) </w:t>
            </w:r>
            <w:r w:rsidR="00226CE8">
              <w:rPr>
                <w:rFonts w:ascii="新細明體" w:eastAsia="新細明體" w:hAnsi="新細明體" w:hint="eastAsia"/>
              </w:rPr>
              <w:t>文化活動與社會影響</w:t>
            </w:r>
          </w:p>
        </w:tc>
      </w:tr>
      <w:tr w:rsidR="0081323E" w:rsidTr="0081323E">
        <w:tc>
          <w:tcPr>
            <w:tcW w:w="1384" w:type="dxa"/>
          </w:tcPr>
          <w:p w:rsidR="0081323E" w:rsidRPr="00284F7E" w:rsidRDefault="00C24602" w:rsidP="00226CE8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</w:t>
            </w:r>
            <w:r w:rsidR="00226CE8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:</w:t>
            </w:r>
            <w:r w:rsidR="00226CE8">
              <w:rPr>
                <w:rFonts w:ascii="新細明體" w:eastAsia="新細明體" w:hAnsi="新細明體" w:hint="eastAsia"/>
              </w:rPr>
              <w:t>2</w:t>
            </w:r>
            <w:r w:rsidR="0081323E">
              <w:rPr>
                <w:rFonts w:ascii="新細明體" w:eastAsia="新細明體" w:hAnsi="新細明體" w:hint="eastAsia"/>
              </w:rPr>
              <w:t>0-</w:t>
            </w:r>
            <w:r>
              <w:rPr>
                <w:rFonts w:ascii="新細明體" w:eastAsia="新細明體" w:hAnsi="新細明體" w:hint="eastAsia"/>
              </w:rPr>
              <w:t>1</w:t>
            </w:r>
            <w:r w:rsidR="00DC2D07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:</w:t>
            </w:r>
            <w:r w:rsidR="00226CE8">
              <w:rPr>
                <w:rFonts w:ascii="新細明體" w:eastAsia="新細明體" w:hAnsi="新細明體" w:hint="eastAsia"/>
              </w:rPr>
              <w:t>3</w:t>
            </w:r>
            <w:r w:rsidR="0081323E">
              <w:rPr>
                <w:rFonts w:ascii="新細明體" w:eastAsia="新細明體" w:hAnsi="新細明體" w:hint="eastAsia"/>
              </w:rPr>
              <w:t>0</w:t>
            </w:r>
          </w:p>
        </w:tc>
        <w:tc>
          <w:tcPr>
            <w:tcW w:w="7371" w:type="dxa"/>
            <w:gridSpan w:val="3"/>
          </w:tcPr>
          <w:p w:rsidR="0081323E" w:rsidRDefault="0081323E" w:rsidP="00B1227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休息</w:t>
            </w:r>
          </w:p>
        </w:tc>
      </w:tr>
      <w:tr w:rsidR="00301FB7" w:rsidTr="0081323E">
        <w:tc>
          <w:tcPr>
            <w:tcW w:w="1384" w:type="dxa"/>
          </w:tcPr>
          <w:p w:rsidR="00301FB7" w:rsidRPr="002424ED" w:rsidRDefault="00301FB7" w:rsidP="00226CE8">
            <w:pPr>
              <w:rPr>
                <w:rFonts w:ascii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1</w:t>
            </w:r>
            <w:r w:rsidR="00DC2D07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:</w:t>
            </w:r>
            <w:r w:rsidR="00226CE8">
              <w:rPr>
                <w:rFonts w:ascii="新細明體" w:eastAsia="新細明體" w:hAnsi="新細明體" w:hint="eastAsia"/>
              </w:rPr>
              <w:t>3</w:t>
            </w:r>
            <w:r>
              <w:rPr>
                <w:rFonts w:ascii="新細明體" w:eastAsia="MS Mincho" w:hAnsi="新細明體" w:hint="eastAsia"/>
                <w:lang w:eastAsia="ja-JP"/>
              </w:rPr>
              <w:t>0</w:t>
            </w:r>
            <w:r w:rsidR="0081323E"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 w:hint="eastAsia"/>
              </w:rPr>
              <w:t>12:</w:t>
            </w:r>
            <w:r w:rsidR="00DC2D07">
              <w:rPr>
                <w:rFonts w:ascii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0</w:t>
            </w:r>
          </w:p>
        </w:tc>
        <w:tc>
          <w:tcPr>
            <w:tcW w:w="1418" w:type="dxa"/>
          </w:tcPr>
          <w:p w:rsidR="00301FB7" w:rsidRDefault="00C24602" w:rsidP="00B1227B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林明照</w:t>
            </w:r>
          </w:p>
          <w:p w:rsidR="0081323E" w:rsidRPr="0081323E" w:rsidRDefault="0081323E" w:rsidP="00B1227B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81323E">
              <w:rPr>
                <w:rFonts w:ascii="新細明體" w:eastAsia="新細明體" w:hAnsi="新細明體" w:hint="eastAsia"/>
                <w:sz w:val="20"/>
                <w:szCs w:val="20"/>
              </w:rPr>
              <w:t>臺大哲學系</w:t>
            </w:r>
            <w:r w:rsidR="00C24602">
              <w:rPr>
                <w:rFonts w:ascii="新細明體" w:eastAsia="新細明體" w:hAnsi="新細明體" w:hint="eastAsia"/>
                <w:sz w:val="20"/>
                <w:szCs w:val="20"/>
              </w:rPr>
              <w:t>副</w:t>
            </w:r>
            <w:r w:rsidRPr="0081323E">
              <w:rPr>
                <w:rFonts w:ascii="新細明體" w:eastAsia="新細明體" w:hAnsi="新細明體" w:hint="eastAsia"/>
                <w:sz w:val="20"/>
                <w:szCs w:val="20"/>
              </w:rPr>
              <w:t>教授</w:t>
            </w:r>
          </w:p>
        </w:tc>
        <w:tc>
          <w:tcPr>
            <w:tcW w:w="1559" w:type="dxa"/>
          </w:tcPr>
          <w:p w:rsidR="00C24602" w:rsidRDefault="00C24602" w:rsidP="00C24602">
            <w:pPr>
              <w:rPr>
                <w:rFonts w:ascii="新細明體" w:eastAsia="新細明體" w:hAnsi="新細明體"/>
              </w:rPr>
            </w:pPr>
            <w:r w:rsidRPr="0081323E">
              <w:rPr>
                <w:rFonts w:ascii="新細明體" w:eastAsia="新細明體" w:hAnsi="新細明體" w:hint="eastAsia"/>
              </w:rPr>
              <w:t>陳姿穎</w:t>
            </w:r>
          </w:p>
          <w:p w:rsidR="00301FB7" w:rsidRDefault="00C24602" w:rsidP="00C24602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C24602">
              <w:rPr>
                <w:rFonts w:ascii="新細明體" w:eastAsia="新細明體" w:hAnsi="新細明體" w:hint="eastAsia"/>
                <w:sz w:val="20"/>
                <w:szCs w:val="20"/>
              </w:rPr>
              <w:t>五南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圖書出版公司</w:t>
            </w:r>
            <w:r w:rsidRPr="00C24602">
              <w:rPr>
                <w:rFonts w:ascii="新細明體" w:eastAsia="新細明體" w:hAnsi="新細明體" w:hint="eastAsia"/>
                <w:sz w:val="20"/>
                <w:szCs w:val="20"/>
              </w:rPr>
              <w:t>主編</w:t>
            </w:r>
          </w:p>
          <w:p w:rsidR="00C24602" w:rsidRPr="002424ED" w:rsidRDefault="00C24602" w:rsidP="00C24602">
            <w:pPr>
              <w:rPr>
                <w:rFonts w:ascii="新細明體" w:eastAsia="新細明體" w:hAnsi="新細明體"/>
              </w:rPr>
            </w:pPr>
          </w:p>
          <w:p w:rsidR="00301FB7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蒲世豪</w:t>
            </w:r>
          </w:p>
          <w:p w:rsidR="00301FB7" w:rsidRPr="0081323E" w:rsidRDefault="00301FB7" w:rsidP="00301FB7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81323E">
              <w:rPr>
                <w:rFonts w:ascii="新細明體" w:eastAsia="新細明體" w:hAnsi="新細明體" w:hint="eastAsia"/>
                <w:sz w:val="20"/>
                <w:szCs w:val="20"/>
              </w:rPr>
              <w:t>昶心自學團哲學思考老師</w:t>
            </w:r>
          </w:p>
        </w:tc>
        <w:tc>
          <w:tcPr>
            <w:tcW w:w="4394" w:type="dxa"/>
          </w:tcPr>
          <w:p w:rsidR="00301FB7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來賓發言及問答</w:t>
            </w:r>
          </w:p>
          <w:p w:rsidR="00301FB7" w:rsidRPr="00284F7E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相關</w:t>
            </w:r>
            <w:r w:rsidRPr="00284F7E">
              <w:rPr>
                <w:rFonts w:ascii="新細明體" w:eastAsia="新細明體" w:hAnsi="新細明體" w:hint="eastAsia"/>
              </w:rPr>
              <w:t>主題：</w:t>
            </w:r>
          </w:p>
          <w:p w:rsidR="00301FB7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(一) 編輯與</w:t>
            </w:r>
            <w:r w:rsidR="00C24602">
              <w:rPr>
                <w:rFonts w:ascii="新細明體" w:eastAsia="新細明體" w:hAnsi="新細明體" w:hint="eastAsia"/>
              </w:rPr>
              <w:t>哲學普及</w:t>
            </w:r>
          </w:p>
          <w:p w:rsidR="00301FB7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 xml:space="preserve">(二) </w:t>
            </w:r>
            <w:r w:rsidR="00C24602">
              <w:rPr>
                <w:rFonts w:ascii="新細明體" w:eastAsia="新細明體" w:hAnsi="新細明體" w:hint="eastAsia"/>
              </w:rPr>
              <w:t>兒童哲學教育與推廣</w:t>
            </w:r>
          </w:p>
          <w:p w:rsidR="00301FB7" w:rsidRPr="00B1227B" w:rsidRDefault="00301FB7" w:rsidP="00226CE8">
            <w:pPr>
              <w:rPr>
                <w:rFonts w:ascii="新細明體" w:eastAsia="新細明體" w:hAnsi="新細明體"/>
              </w:rPr>
            </w:pPr>
          </w:p>
        </w:tc>
      </w:tr>
      <w:tr w:rsidR="00301FB7" w:rsidTr="0081323E">
        <w:tc>
          <w:tcPr>
            <w:tcW w:w="1384" w:type="dxa"/>
          </w:tcPr>
          <w:p w:rsidR="00301FB7" w:rsidRPr="00284F7E" w:rsidRDefault="00301FB7" w:rsidP="00DC2D07">
            <w:pPr>
              <w:rPr>
                <w:rFonts w:ascii="新細明體" w:eastAsia="新細明體" w:hAnsi="新細明體"/>
              </w:rPr>
            </w:pPr>
            <w:r w:rsidRPr="00284F7E">
              <w:rPr>
                <w:rFonts w:ascii="新細明體" w:eastAsia="新細明體" w:hAnsi="新細明體" w:hint="eastAsia"/>
              </w:rPr>
              <w:t>1</w:t>
            </w:r>
            <w:r>
              <w:rPr>
                <w:rFonts w:ascii="新細明體" w:eastAsia="新細明體" w:hAnsi="新細明體" w:hint="eastAsia"/>
              </w:rPr>
              <w:t>2:</w:t>
            </w:r>
            <w:r w:rsidR="00DC2D07">
              <w:rPr>
                <w:rFonts w:ascii="新細明體" w:eastAsia="新細明體" w:hAnsi="新細明體" w:hint="eastAsia"/>
              </w:rPr>
              <w:t>2</w:t>
            </w:r>
            <w:r>
              <w:rPr>
                <w:rFonts w:ascii="新細明體" w:hAnsi="新細明體" w:hint="eastAsia"/>
              </w:rPr>
              <w:t>0</w:t>
            </w:r>
            <w:r w:rsidR="0081323E">
              <w:rPr>
                <w:rFonts w:ascii="新細明體" w:eastAsia="新細明體" w:hAnsi="新細明體" w:hint="eastAsia"/>
              </w:rPr>
              <w:t>-</w:t>
            </w:r>
            <w:r>
              <w:rPr>
                <w:rFonts w:ascii="新細明體" w:eastAsia="新細明體" w:hAnsi="新細明體" w:hint="eastAsia"/>
              </w:rPr>
              <w:t>13:30</w:t>
            </w:r>
            <w:r w:rsidRPr="00284F7E">
              <w:rPr>
                <w:rFonts w:ascii="新細明體" w:eastAsia="新細明體" w:hAnsi="新細明體" w:hint="eastAsia"/>
              </w:rPr>
              <w:t xml:space="preserve"> </w:t>
            </w:r>
          </w:p>
        </w:tc>
        <w:tc>
          <w:tcPr>
            <w:tcW w:w="1418" w:type="dxa"/>
          </w:tcPr>
          <w:p w:rsidR="00301FB7" w:rsidRDefault="00C24602" w:rsidP="00961293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吳澤玫</w:t>
            </w:r>
          </w:p>
          <w:p w:rsidR="00301FB7" w:rsidRPr="0081323E" w:rsidRDefault="0081323E" w:rsidP="00961293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81323E">
              <w:rPr>
                <w:rFonts w:ascii="新細明體" w:eastAsia="新細明體" w:hAnsi="新細明體" w:hint="eastAsia"/>
                <w:sz w:val="20"/>
                <w:szCs w:val="20"/>
              </w:rPr>
              <w:t>臺大哲學系</w:t>
            </w:r>
            <w:r w:rsidR="00C24602">
              <w:rPr>
                <w:rFonts w:ascii="新細明體" w:eastAsia="新細明體" w:hAnsi="新細明體" w:hint="eastAsia"/>
                <w:sz w:val="20"/>
                <w:szCs w:val="20"/>
              </w:rPr>
              <w:t>助理</w:t>
            </w:r>
            <w:r w:rsidRPr="0081323E">
              <w:rPr>
                <w:rFonts w:ascii="新細明體" w:eastAsia="新細明體" w:hAnsi="新細明體" w:hint="eastAsia"/>
                <w:sz w:val="20"/>
                <w:szCs w:val="20"/>
              </w:rPr>
              <w:t>教授</w:t>
            </w:r>
          </w:p>
        </w:tc>
        <w:tc>
          <w:tcPr>
            <w:tcW w:w="1559" w:type="dxa"/>
          </w:tcPr>
          <w:p w:rsidR="00301FB7" w:rsidRPr="00284F7E" w:rsidRDefault="00301FB7" w:rsidP="00301FB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座談發言人及與會來賓</w:t>
            </w:r>
          </w:p>
        </w:tc>
        <w:tc>
          <w:tcPr>
            <w:tcW w:w="4394" w:type="dxa"/>
          </w:tcPr>
          <w:p w:rsidR="00301FB7" w:rsidRPr="00284F7E" w:rsidRDefault="00301FB7" w:rsidP="00301FB7">
            <w:pPr>
              <w:rPr>
                <w:rFonts w:ascii="新細明體" w:eastAsia="新細明體" w:hAnsi="新細明體"/>
              </w:rPr>
            </w:pPr>
            <w:r w:rsidRPr="00284F7E">
              <w:rPr>
                <w:rFonts w:ascii="新細明體" w:eastAsia="新細明體" w:hAnsi="新細明體" w:hint="eastAsia"/>
              </w:rPr>
              <w:t>綜合討論</w:t>
            </w:r>
            <w:r w:rsidR="0081323E">
              <w:rPr>
                <w:rFonts w:ascii="新細明體" w:eastAsia="新細明體" w:hAnsi="新細明體" w:hint="eastAsia"/>
              </w:rPr>
              <w:t>與午餐</w:t>
            </w:r>
          </w:p>
        </w:tc>
      </w:tr>
    </w:tbl>
    <w:p w:rsidR="00284F7E" w:rsidRDefault="00284F7E"/>
    <w:sectPr w:rsidR="00284F7E" w:rsidSect="00D31F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FE" w:rsidRDefault="00E838FE" w:rsidP="00BE10CA">
      <w:r>
        <w:separator/>
      </w:r>
    </w:p>
  </w:endnote>
  <w:endnote w:type="continuationSeparator" w:id="0">
    <w:p w:rsidR="00E838FE" w:rsidRDefault="00E838FE" w:rsidP="00BE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FE" w:rsidRDefault="00E838FE" w:rsidP="00BE10CA">
      <w:r>
        <w:separator/>
      </w:r>
    </w:p>
  </w:footnote>
  <w:footnote w:type="continuationSeparator" w:id="0">
    <w:p w:rsidR="00E838FE" w:rsidRDefault="00E838FE" w:rsidP="00BE1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7E"/>
    <w:rsid w:val="00061F36"/>
    <w:rsid w:val="001362C4"/>
    <w:rsid w:val="00154FFD"/>
    <w:rsid w:val="00194997"/>
    <w:rsid w:val="0021751D"/>
    <w:rsid w:val="00226430"/>
    <w:rsid w:val="00226CE8"/>
    <w:rsid w:val="0024183A"/>
    <w:rsid w:val="002424ED"/>
    <w:rsid w:val="00262AB9"/>
    <w:rsid w:val="00282459"/>
    <w:rsid w:val="00284F7E"/>
    <w:rsid w:val="002A0730"/>
    <w:rsid w:val="00301FB7"/>
    <w:rsid w:val="00350703"/>
    <w:rsid w:val="00367E22"/>
    <w:rsid w:val="003758B1"/>
    <w:rsid w:val="00393E82"/>
    <w:rsid w:val="003B2ECA"/>
    <w:rsid w:val="003D11C1"/>
    <w:rsid w:val="003E0DE0"/>
    <w:rsid w:val="00425C57"/>
    <w:rsid w:val="00464F1A"/>
    <w:rsid w:val="00490703"/>
    <w:rsid w:val="004C025C"/>
    <w:rsid w:val="00576698"/>
    <w:rsid w:val="005B00F8"/>
    <w:rsid w:val="005D56CA"/>
    <w:rsid w:val="0061684C"/>
    <w:rsid w:val="00626DDF"/>
    <w:rsid w:val="0063157C"/>
    <w:rsid w:val="00691278"/>
    <w:rsid w:val="006D4B4C"/>
    <w:rsid w:val="006D7754"/>
    <w:rsid w:val="006F0FF8"/>
    <w:rsid w:val="00793FE2"/>
    <w:rsid w:val="007D42F2"/>
    <w:rsid w:val="0081323E"/>
    <w:rsid w:val="00842995"/>
    <w:rsid w:val="008536C6"/>
    <w:rsid w:val="008625C8"/>
    <w:rsid w:val="00882CC3"/>
    <w:rsid w:val="00885007"/>
    <w:rsid w:val="008D116B"/>
    <w:rsid w:val="008D586D"/>
    <w:rsid w:val="00932979"/>
    <w:rsid w:val="009471F0"/>
    <w:rsid w:val="009567DE"/>
    <w:rsid w:val="009A43CB"/>
    <w:rsid w:val="009F5C1C"/>
    <w:rsid w:val="00A03B49"/>
    <w:rsid w:val="00A55210"/>
    <w:rsid w:val="00A667FC"/>
    <w:rsid w:val="00A85B87"/>
    <w:rsid w:val="00A8711E"/>
    <w:rsid w:val="00AF439A"/>
    <w:rsid w:val="00B1227B"/>
    <w:rsid w:val="00B41D50"/>
    <w:rsid w:val="00BC7FC7"/>
    <w:rsid w:val="00BE10CA"/>
    <w:rsid w:val="00BE73C0"/>
    <w:rsid w:val="00C24602"/>
    <w:rsid w:val="00C5683C"/>
    <w:rsid w:val="00C80E42"/>
    <w:rsid w:val="00C9054F"/>
    <w:rsid w:val="00D31FB2"/>
    <w:rsid w:val="00D415F4"/>
    <w:rsid w:val="00D76705"/>
    <w:rsid w:val="00DC2D07"/>
    <w:rsid w:val="00DF15A0"/>
    <w:rsid w:val="00E516AC"/>
    <w:rsid w:val="00E838FE"/>
    <w:rsid w:val="00F64487"/>
    <w:rsid w:val="00F8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A4C52-3B65-4050-BB24-55F20C83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E1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E10C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E1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E10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dcterms:created xsi:type="dcterms:W3CDTF">2016-11-07T05:02:00Z</dcterms:created>
  <dcterms:modified xsi:type="dcterms:W3CDTF">2016-11-07T05:02:00Z</dcterms:modified>
</cp:coreProperties>
</file>