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11D7" w14:textId="77777777" w:rsidR="00F415C5" w:rsidRPr="00A8222A" w:rsidRDefault="00F415C5" w:rsidP="00F377B4">
      <w:pPr>
        <w:spacing w:line="240" w:lineRule="atLeast"/>
        <w:jc w:val="center"/>
        <w:rPr>
          <w:rFonts w:ascii="Songti TC" w:eastAsia="Songti TC" w:hAnsi="Songti TC"/>
          <w:sz w:val="32"/>
          <w:szCs w:val="32"/>
        </w:rPr>
      </w:pPr>
      <w:r w:rsidRPr="00A8222A">
        <w:rPr>
          <w:rFonts w:ascii="Songti TC" w:eastAsia="Songti TC" w:hAnsi="Songti TC" w:hint="eastAsia"/>
          <w:sz w:val="32"/>
          <w:szCs w:val="32"/>
        </w:rPr>
        <w:t>臺灣大學哲學系誠徵</w:t>
      </w:r>
      <w:r w:rsidR="00D17618">
        <w:rPr>
          <w:rFonts w:ascii="Songti TC" w:eastAsia="Songti TC" w:hAnsi="Songti TC" w:cs="MS Mincho" w:hint="eastAsia"/>
          <w:kern w:val="0"/>
          <w:sz w:val="32"/>
          <w:szCs w:val="32"/>
        </w:rPr>
        <w:t>行政組員</w:t>
      </w:r>
      <w:r w:rsidRPr="00A8222A">
        <w:rPr>
          <w:rFonts w:ascii="Songti TC" w:eastAsia="Songti TC" w:hAnsi="Songti TC" w:hint="eastAsia"/>
          <w:sz w:val="32"/>
          <w:szCs w:val="32"/>
        </w:rPr>
        <w:t>一名</w:t>
      </w:r>
    </w:p>
    <w:p w14:paraId="32C371FA" w14:textId="306AD292" w:rsidR="00F415C5" w:rsidRPr="007A08B8" w:rsidRDefault="00F415C5" w:rsidP="007A08B8">
      <w:pPr>
        <w:spacing w:beforeLines="50" w:before="200" w:line="400" w:lineRule="exact"/>
        <w:rPr>
          <w:rFonts w:asciiTheme="minorEastAsia" w:eastAsiaTheme="minorEastAsia" w:hAnsiTheme="minorEastAsia"/>
        </w:rPr>
      </w:pPr>
      <w:r w:rsidRPr="007A08B8">
        <w:rPr>
          <w:rFonts w:asciiTheme="minorEastAsia" w:eastAsiaTheme="minorEastAsia" w:hAnsiTheme="minorEastAsia" w:hint="eastAsia"/>
        </w:rPr>
        <w:t>【一、工作內容】</w:t>
      </w:r>
      <w:r w:rsidRPr="007A08B8">
        <w:rPr>
          <w:rFonts w:asciiTheme="minorEastAsia" w:eastAsiaTheme="minorEastAsia" w:hAnsiTheme="minorEastAsia"/>
        </w:rPr>
        <w:br/>
      </w:r>
      <w:r w:rsidRPr="007A08B8">
        <w:rPr>
          <w:rFonts w:asciiTheme="minorEastAsia" w:eastAsiaTheme="minorEastAsia" w:hAnsiTheme="minorEastAsia" w:hint="eastAsia"/>
        </w:rPr>
        <w:t>處理哲學系學術及行政業務</w:t>
      </w:r>
    </w:p>
    <w:p w14:paraId="0D1CFB84" w14:textId="6974D002" w:rsidR="00DF7C3D" w:rsidRPr="007A08B8" w:rsidRDefault="00DF7C3D" w:rsidP="007A08B8">
      <w:pPr>
        <w:spacing w:beforeLines="50" w:before="200" w:line="400" w:lineRule="exact"/>
        <w:rPr>
          <w:rFonts w:asciiTheme="minorEastAsia" w:eastAsiaTheme="minorEastAsia" w:hAnsiTheme="minorEastAsia"/>
        </w:rPr>
      </w:pPr>
      <w:r w:rsidRPr="007A08B8">
        <w:rPr>
          <w:rFonts w:asciiTheme="minorEastAsia" w:eastAsiaTheme="minorEastAsia" w:hAnsiTheme="minorEastAsia" w:hint="eastAsia"/>
        </w:rPr>
        <w:t>【二、特殊條件】</w:t>
      </w:r>
    </w:p>
    <w:p w14:paraId="415CCDF2" w14:textId="4DACDAED" w:rsidR="00DF7C3D" w:rsidRPr="007A08B8" w:rsidRDefault="00DF7C3D" w:rsidP="007A08B8">
      <w:pPr>
        <w:spacing w:line="400" w:lineRule="exact"/>
        <w:rPr>
          <w:rFonts w:asciiTheme="minorEastAsia" w:eastAsiaTheme="minorEastAsia" w:hAnsiTheme="minorEastAsia"/>
        </w:rPr>
      </w:pPr>
      <w:r w:rsidRPr="007A08B8">
        <w:rPr>
          <w:rFonts w:asciiTheme="minorEastAsia" w:eastAsiaTheme="minorEastAsia" w:hAnsiTheme="minorEastAsia" w:hint="eastAsia"/>
        </w:rPr>
        <w:t>本職缺歡迎具有身心障礙條件者或具有原住民族資格者參加甄選。</w:t>
      </w:r>
    </w:p>
    <w:p w14:paraId="0EF853EC" w14:textId="04428B66" w:rsidR="00F415C5" w:rsidRPr="007A08B8" w:rsidRDefault="00F415C5" w:rsidP="007A08B8">
      <w:pPr>
        <w:spacing w:beforeLines="50" w:before="200" w:line="400" w:lineRule="exact"/>
        <w:rPr>
          <w:rFonts w:asciiTheme="minorEastAsia" w:eastAsiaTheme="minorEastAsia" w:hAnsiTheme="minorEastAsia"/>
          <w:color w:val="000000"/>
        </w:rPr>
      </w:pPr>
      <w:r w:rsidRPr="007A08B8">
        <w:rPr>
          <w:rFonts w:asciiTheme="minorEastAsia" w:eastAsiaTheme="minorEastAsia" w:hAnsiTheme="minorEastAsia" w:hint="eastAsia"/>
        </w:rPr>
        <w:t>【</w:t>
      </w:r>
      <w:r w:rsidR="00DF7C3D" w:rsidRPr="007A08B8">
        <w:rPr>
          <w:rFonts w:asciiTheme="minorEastAsia" w:eastAsiaTheme="minorEastAsia" w:hAnsiTheme="minorEastAsia" w:hint="eastAsia"/>
        </w:rPr>
        <w:t>三</w:t>
      </w:r>
      <w:r w:rsidRPr="007A08B8">
        <w:rPr>
          <w:rFonts w:asciiTheme="minorEastAsia" w:eastAsiaTheme="minorEastAsia" w:hAnsiTheme="minorEastAsia" w:hint="eastAsia"/>
        </w:rPr>
        <w:t>、基本條件】</w:t>
      </w:r>
      <w:r w:rsidRPr="007A08B8">
        <w:rPr>
          <w:rFonts w:asciiTheme="minorEastAsia" w:eastAsiaTheme="minorEastAsia" w:hAnsiTheme="minorEastAsia"/>
        </w:rPr>
        <w:br/>
        <w:t>1</w:t>
      </w:r>
      <w:r w:rsidRPr="007A08B8">
        <w:rPr>
          <w:rFonts w:asciiTheme="minorEastAsia" w:eastAsiaTheme="minorEastAsia" w:hAnsiTheme="minorEastAsia" w:hint="eastAsia"/>
        </w:rPr>
        <w:t>、</w:t>
      </w:r>
      <w:r w:rsidR="00E70CDD" w:rsidRPr="007A08B8">
        <w:rPr>
          <w:rFonts w:asciiTheme="minorEastAsia" w:eastAsiaTheme="minorEastAsia" w:hAnsiTheme="minorEastAsia" w:hint="eastAsia"/>
          <w:color w:val="000000"/>
        </w:rPr>
        <w:t>學</w:t>
      </w:r>
      <w:r w:rsidRPr="007A08B8">
        <w:rPr>
          <w:rFonts w:asciiTheme="minorEastAsia" w:eastAsiaTheme="minorEastAsia" w:hAnsiTheme="minorEastAsia" w:hint="eastAsia"/>
          <w:color w:val="000000"/>
        </w:rPr>
        <w:t>士學位</w:t>
      </w:r>
      <w:r w:rsidR="00A90792" w:rsidRPr="007A08B8">
        <w:rPr>
          <w:rFonts w:asciiTheme="minorEastAsia" w:eastAsiaTheme="minorEastAsia" w:hAnsiTheme="minorEastAsia" w:hint="eastAsia"/>
          <w:color w:val="000000"/>
        </w:rPr>
        <w:t>(含)以上</w:t>
      </w:r>
      <w:r w:rsidRPr="007A08B8">
        <w:rPr>
          <w:rFonts w:asciiTheme="minorEastAsia" w:eastAsiaTheme="minorEastAsia" w:hAnsiTheme="minorEastAsia" w:hint="eastAsia"/>
          <w:color w:val="000000"/>
        </w:rPr>
        <w:t>，工作</w:t>
      </w:r>
      <w:r w:rsidRPr="007A08B8">
        <w:rPr>
          <w:rFonts w:asciiTheme="minorEastAsia" w:eastAsiaTheme="minorEastAsia" w:hAnsiTheme="minorEastAsia" w:hint="eastAsia"/>
        </w:rPr>
        <w:t>認真負責，個性細心、有耐心，具備樂觀開朗，</w:t>
      </w:r>
      <w:r w:rsidRPr="007A08B8">
        <w:rPr>
          <w:rFonts w:asciiTheme="minorEastAsia" w:eastAsiaTheme="minorEastAsia" w:hAnsiTheme="minorEastAsia" w:cs="MS Mincho" w:hint="eastAsia"/>
          <w:kern w:val="0"/>
        </w:rPr>
        <w:t>積極主動之人格特質，並有溝通協調能力和互助合作精神，</w:t>
      </w:r>
      <w:r w:rsidRPr="007A08B8">
        <w:rPr>
          <w:rFonts w:asciiTheme="minorEastAsia" w:eastAsiaTheme="minorEastAsia" w:hAnsiTheme="minorEastAsia" w:hint="eastAsia"/>
        </w:rPr>
        <w:t>對學術行政有興趣者。</w:t>
      </w:r>
      <w:r w:rsidRPr="007A08B8">
        <w:rPr>
          <w:rFonts w:asciiTheme="minorEastAsia" w:eastAsiaTheme="minorEastAsia" w:hAnsiTheme="minorEastAsia"/>
        </w:rPr>
        <w:br/>
        <w:t>2</w:t>
      </w:r>
      <w:r w:rsidRPr="007A08B8">
        <w:rPr>
          <w:rFonts w:asciiTheme="minorEastAsia" w:eastAsiaTheme="minorEastAsia" w:hAnsiTheme="minorEastAsia" w:hint="eastAsia"/>
        </w:rPr>
        <w:t>、不限科系及性別。</w:t>
      </w:r>
      <w:r w:rsidRPr="007A08B8">
        <w:rPr>
          <w:rFonts w:asciiTheme="minorEastAsia" w:eastAsiaTheme="minorEastAsia" w:hAnsiTheme="minorEastAsia"/>
        </w:rPr>
        <w:br/>
        <w:t>3</w:t>
      </w:r>
      <w:r w:rsidRPr="007A08B8">
        <w:rPr>
          <w:rFonts w:asciiTheme="minorEastAsia" w:eastAsiaTheme="minorEastAsia" w:hAnsiTheme="minorEastAsia" w:hint="eastAsia"/>
        </w:rPr>
        <w:t>、</w:t>
      </w:r>
      <w:r w:rsidR="00DF7C3D" w:rsidRPr="007A08B8">
        <w:rPr>
          <w:rFonts w:asciiTheme="minorEastAsia" w:eastAsiaTheme="minorEastAsia" w:hAnsiTheme="minorEastAsia" w:hint="eastAsia"/>
        </w:rPr>
        <w:t>嫻熟電腦、網路基礎操作、</w:t>
      </w:r>
      <w:r w:rsidRPr="007A08B8">
        <w:rPr>
          <w:rFonts w:asciiTheme="minorEastAsia" w:eastAsiaTheme="minorEastAsia" w:hAnsiTheme="minorEastAsia" w:hint="eastAsia"/>
        </w:rPr>
        <w:t>電腦文書處理（</w:t>
      </w:r>
      <w:r w:rsidRPr="007A08B8">
        <w:rPr>
          <w:rFonts w:asciiTheme="minorEastAsia" w:eastAsiaTheme="minorEastAsia" w:hAnsiTheme="minorEastAsia" w:cs="Arial"/>
          <w:kern w:val="0"/>
        </w:rPr>
        <w:t>Word</w:t>
      </w:r>
      <w:r w:rsidRPr="007A08B8">
        <w:rPr>
          <w:rFonts w:asciiTheme="minorEastAsia" w:eastAsiaTheme="minorEastAsia" w:hAnsiTheme="minorEastAsia" w:cs="MS Mincho" w:hint="eastAsia"/>
          <w:kern w:val="0"/>
        </w:rPr>
        <w:t>、</w:t>
      </w:r>
      <w:r w:rsidRPr="007A08B8">
        <w:rPr>
          <w:rFonts w:asciiTheme="minorEastAsia" w:eastAsiaTheme="minorEastAsia" w:hAnsiTheme="minorEastAsia" w:cs="Arial"/>
          <w:kern w:val="0"/>
        </w:rPr>
        <w:t>Excel</w:t>
      </w:r>
      <w:r w:rsidRPr="007A08B8">
        <w:rPr>
          <w:rFonts w:asciiTheme="minorEastAsia" w:eastAsiaTheme="minorEastAsia" w:hAnsiTheme="minorEastAsia" w:cs="MS Mincho" w:hint="eastAsia"/>
          <w:kern w:val="0"/>
        </w:rPr>
        <w:t>、</w:t>
      </w:r>
      <w:r w:rsidRPr="007A08B8">
        <w:rPr>
          <w:rFonts w:asciiTheme="minorEastAsia" w:eastAsiaTheme="minorEastAsia" w:hAnsiTheme="minorEastAsia" w:cs="Arial"/>
          <w:kern w:val="0"/>
        </w:rPr>
        <w:t>PowerPoint</w:t>
      </w:r>
      <w:r w:rsidRPr="007A08B8">
        <w:rPr>
          <w:rFonts w:asciiTheme="minorEastAsia" w:eastAsiaTheme="minorEastAsia" w:hAnsiTheme="minorEastAsia" w:hint="eastAsia"/>
        </w:rPr>
        <w:t>）。</w:t>
      </w:r>
      <w:r w:rsidRPr="007A08B8">
        <w:rPr>
          <w:rFonts w:asciiTheme="minorEastAsia" w:eastAsiaTheme="minorEastAsia" w:hAnsiTheme="minorEastAsia"/>
        </w:rPr>
        <w:br/>
        <w:t>4</w:t>
      </w:r>
      <w:r w:rsidRPr="007A08B8">
        <w:rPr>
          <w:rFonts w:asciiTheme="minorEastAsia" w:eastAsiaTheme="minorEastAsia" w:hAnsiTheme="minorEastAsia" w:hint="eastAsia"/>
        </w:rPr>
        <w:t>、</w:t>
      </w:r>
      <w:r w:rsidR="00DF7C3D" w:rsidRPr="007A08B8">
        <w:rPr>
          <w:rFonts w:asciiTheme="minorEastAsia" w:eastAsiaTheme="minorEastAsia" w:hAnsiTheme="minorEastAsia" w:hint="eastAsia"/>
        </w:rPr>
        <w:t>熟悉學校行政作業與公文處理流程尤佳。</w:t>
      </w:r>
      <w:r w:rsidRPr="007A08B8">
        <w:rPr>
          <w:rFonts w:asciiTheme="minorEastAsia" w:eastAsiaTheme="minorEastAsia" w:hAnsiTheme="minorEastAsia"/>
        </w:rPr>
        <w:br/>
        <w:t>5</w:t>
      </w:r>
      <w:r w:rsidRPr="007A08B8">
        <w:rPr>
          <w:rFonts w:asciiTheme="minorEastAsia" w:eastAsiaTheme="minorEastAsia" w:hAnsiTheme="minorEastAsia" w:hint="eastAsia"/>
        </w:rPr>
        <w:t>、</w:t>
      </w:r>
      <w:r w:rsidRPr="007A08B8">
        <w:rPr>
          <w:rFonts w:asciiTheme="minorEastAsia" w:eastAsiaTheme="minorEastAsia" w:hAnsiTheme="minorEastAsia" w:cs="MS Mincho" w:hint="eastAsia"/>
          <w:color w:val="000000"/>
          <w:kern w:val="0"/>
        </w:rPr>
        <w:t>英</w:t>
      </w:r>
      <w:r w:rsidRPr="007A08B8">
        <w:rPr>
          <w:rFonts w:asciiTheme="minorEastAsia" w:eastAsiaTheme="minorEastAsia" w:hAnsiTheme="minorEastAsia" w:hint="eastAsia"/>
        </w:rPr>
        <w:t>文</w:t>
      </w:r>
      <w:r w:rsidRPr="007A08B8">
        <w:rPr>
          <w:rFonts w:asciiTheme="minorEastAsia" w:eastAsiaTheme="minorEastAsia" w:hAnsiTheme="minorEastAsia" w:cs="MS Mincho" w:hint="eastAsia"/>
          <w:color w:val="000000"/>
          <w:kern w:val="0"/>
        </w:rPr>
        <w:t>聽</w:t>
      </w:r>
      <w:r w:rsidRPr="007A08B8">
        <w:rPr>
          <w:rFonts w:asciiTheme="minorEastAsia" w:eastAsiaTheme="minorEastAsia" w:hAnsiTheme="minorEastAsia" w:cs="SimSun" w:hint="eastAsia"/>
          <w:color w:val="000000"/>
          <w:kern w:val="0"/>
        </w:rPr>
        <w:t>說</w:t>
      </w:r>
      <w:r w:rsidRPr="007A08B8">
        <w:rPr>
          <w:rFonts w:asciiTheme="minorEastAsia" w:eastAsiaTheme="minorEastAsia" w:hAnsiTheme="minorEastAsia" w:cs="MS Mincho" w:hint="eastAsia"/>
          <w:color w:val="000000"/>
          <w:kern w:val="0"/>
        </w:rPr>
        <w:t>讀寫能力</w:t>
      </w:r>
      <w:r w:rsidRPr="007A08B8">
        <w:rPr>
          <w:rFonts w:asciiTheme="minorEastAsia" w:eastAsiaTheme="minorEastAsia" w:hAnsiTheme="minorEastAsia" w:hint="eastAsia"/>
        </w:rPr>
        <w:t>佳</w:t>
      </w:r>
      <w:r w:rsidR="0061113A" w:rsidRPr="007A08B8">
        <w:rPr>
          <w:rFonts w:asciiTheme="minorEastAsia" w:eastAsiaTheme="minorEastAsia" w:hAnsiTheme="minorEastAsia" w:hint="eastAsia"/>
        </w:rPr>
        <w:t>，並</w:t>
      </w:r>
      <w:r w:rsidRPr="007A08B8">
        <w:rPr>
          <w:rFonts w:asciiTheme="minorEastAsia" w:eastAsiaTheme="minorEastAsia" w:hAnsiTheme="minorEastAsia" w:hint="eastAsia"/>
        </w:rPr>
        <w:t>請提供相關</w:t>
      </w:r>
      <w:r w:rsidR="001062FD" w:rsidRPr="007A08B8">
        <w:rPr>
          <w:rFonts w:asciiTheme="minorEastAsia" w:eastAsiaTheme="minorEastAsia" w:hAnsiTheme="minorEastAsia" w:hint="eastAsia"/>
        </w:rPr>
        <w:t>英文</w:t>
      </w:r>
      <w:r w:rsidRPr="007A08B8">
        <w:rPr>
          <w:rFonts w:asciiTheme="minorEastAsia" w:eastAsiaTheme="minorEastAsia" w:hAnsiTheme="minorEastAsia" w:hint="eastAsia"/>
        </w:rPr>
        <w:t>檢定成績證明。</w:t>
      </w:r>
    </w:p>
    <w:p w14:paraId="67B84D43" w14:textId="5AA0142A" w:rsidR="00F415C5" w:rsidRPr="007A08B8" w:rsidRDefault="00F415C5" w:rsidP="007A08B8">
      <w:pPr>
        <w:spacing w:line="400" w:lineRule="exact"/>
        <w:rPr>
          <w:rFonts w:asciiTheme="minorEastAsia" w:eastAsiaTheme="minorEastAsia" w:hAnsiTheme="minorEastAsia"/>
        </w:rPr>
      </w:pPr>
      <w:r w:rsidRPr="007A08B8">
        <w:rPr>
          <w:rFonts w:asciiTheme="minorEastAsia" w:eastAsiaTheme="minorEastAsia" w:hAnsiTheme="minorEastAsia"/>
        </w:rPr>
        <w:t>6</w:t>
      </w:r>
      <w:r w:rsidRPr="007A08B8">
        <w:rPr>
          <w:rFonts w:asciiTheme="minorEastAsia" w:eastAsiaTheme="minorEastAsia" w:hAnsiTheme="minorEastAsia" w:hint="eastAsia"/>
        </w:rPr>
        <w:t>、配合度高，具長期工作意願者。</w:t>
      </w:r>
    </w:p>
    <w:p w14:paraId="2478FCF3" w14:textId="49A1E374" w:rsidR="00F415C5" w:rsidRPr="007A08B8" w:rsidRDefault="00CD1EE5" w:rsidP="007A08B8">
      <w:pPr>
        <w:spacing w:beforeLines="50" w:before="200" w:line="400" w:lineRule="exact"/>
        <w:rPr>
          <w:rFonts w:asciiTheme="minorEastAsia" w:eastAsiaTheme="minorEastAsia" w:hAnsiTheme="minorEastAsia"/>
          <w:color w:val="000000"/>
        </w:rPr>
      </w:pPr>
      <w:r w:rsidRPr="007A08B8">
        <w:rPr>
          <w:rFonts w:asciiTheme="minorEastAsia" w:eastAsiaTheme="minorEastAsia" w:hAnsiTheme="minorEastAsia" w:hint="eastAsia"/>
        </w:rPr>
        <w:t>【四</w:t>
      </w:r>
      <w:r w:rsidR="00F415C5" w:rsidRPr="007A08B8">
        <w:rPr>
          <w:rFonts w:asciiTheme="minorEastAsia" w:eastAsiaTheme="minorEastAsia" w:hAnsiTheme="minorEastAsia" w:hint="eastAsia"/>
        </w:rPr>
        <w:t>、工作薪資】</w:t>
      </w:r>
      <w:r w:rsidR="00F415C5" w:rsidRPr="007A08B8">
        <w:rPr>
          <w:rFonts w:asciiTheme="minorEastAsia" w:eastAsiaTheme="minorEastAsia" w:hAnsiTheme="minorEastAsia"/>
        </w:rPr>
        <w:br/>
      </w:r>
      <w:r w:rsidR="00F415C5" w:rsidRPr="007A08B8">
        <w:rPr>
          <w:rFonts w:asciiTheme="minorEastAsia" w:eastAsiaTheme="minorEastAsia" w:hAnsiTheme="minorEastAsia" w:hint="eastAsia"/>
        </w:rPr>
        <w:t>依國立臺灣大學</w:t>
      </w:r>
      <w:r w:rsidR="000C2250" w:rsidRPr="007A08B8">
        <w:rPr>
          <w:rFonts w:asciiTheme="minorEastAsia" w:eastAsiaTheme="minorEastAsia" w:hAnsiTheme="minorEastAsia" w:hint="eastAsia"/>
          <w:color w:val="000000"/>
        </w:rPr>
        <w:t>校聘</w:t>
      </w:r>
      <w:r w:rsidR="00F415C5" w:rsidRPr="007A08B8">
        <w:rPr>
          <w:rFonts w:asciiTheme="minorEastAsia" w:eastAsiaTheme="minorEastAsia" w:hAnsiTheme="minorEastAsia" w:hint="eastAsia"/>
          <w:color w:val="000000"/>
        </w:rPr>
        <w:t>人員薪級表</w:t>
      </w:r>
      <w:r w:rsidR="00F415C5" w:rsidRPr="007A08B8">
        <w:rPr>
          <w:rFonts w:asciiTheme="minorEastAsia" w:eastAsiaTheme="minorEastAsia" w:hAnsiTheme="minorEastAsia" w:hint="eastAsia"/>
        </w:rPr>
        <w:t>標準支</w:t>
      </w:r>
      <w:r w:rsidR="000C2250" w:rsidRPr="007A08B8">
        <w:rPr>
          <w:rFonts w:asciiTheme="minorEastAsia" w:eastAsiaTheme="minorEastAsia" w:hAnsiTheme="minorEastAsia" w:hint="eastAsia"/>
          <w:color w:val="000000"/>
        </w:rPr>
        <w:t>薪（學</w:t>
      </w:r>
      <w:r w:rsidR="00F415C5" w:rsidRPr="007A08B8">
        <w:rPr>
          <w:rFonts w:asciiTheme="minorEastAsia" w:eastAsiaTheme="minorEastAsia" w:hAnsiTheme="minorEastAsia" w:hint="eastAsia"/>
          <w:color w:val="000000"/>
        </w:rPr>
        <w:t>士級第一年</w:t>
      </w:r>
      <w:r w:rsidR="00F415C5" w:rsidRPr="007A08B8">
        <w:rPr>
          <w:rFonts w:asciiTheme="minorEastAsia" w:eastAsiaTheme="minorEastAsia" w:hAnsiTheme="minorEastAsia"/>
          <w:color w:val="000000"/>
        </w:rPr>
        <w:t>$</w:t>
      </w:r>
      <w:r w:rsidR="000C2250" w:rsidRPr="007A08B8">
        <w:rPr>
          <w:rFonts w:asciiTheme="minorEastAsia" w:eastAsiaTheme="minorEastAsia" w:hAnsiTheme="minorEastAsia"/>
          <w:color w:val="000000"/>
        </w:rPr>
        <w:t>33,875</w:t>
      </w:r>
      <w:r w:rsidR="00F415C5" w:rsidRPr="007A08B8">
        <w:rPr>
          <w:rFonts w:asciiTheme="minorEastAsia" w:eastAsiaTheme="minorEastAsia" w:hAnsiTheme="minorEastAsia" w:hint="eastAsia"/>
          <w:color w:val="000000"/>
        </w:rPr>
        <w:t>元）</w:t>
      </w:r>
      <w:r w:rsidR="00F415C5" w:rsidRPr="007A08B8">
        <w:rPr>
          <w:rFonts w:asciiTheme="minorEastAsia" w:eastAsiaTheme="minorEastAsia" w:hAnsiTheme="minorEastAsia" w:hint="eastAsia"/>
        </w:rPr>
        <w:t>。</w:t>
      </w:r>
    </w:p>
    <w:p w14:paraId="508CC88C" w14:textId="3A2682F9" w:rsidR="00F415C5" w:rsidRPr="007A08B8" w:rsidRDefault="00CD1EE5" w:rsidP="007A08B8">
      <w:pPr>
        <w:spacing w:beforeLines="50" w:before="200" w:line="400" w:lineRule="exact"/>
        <w:rPr>
          <w:rFonts w:asciiTheme="minorEastAsia" w:eastAsiaTheme="minorEastAsia" w:hAnsiTheme="minorEastAsia"/>
          <w:color w:val="000000"/>
        </w:rPr>
      </w:pPr>
      <w:r w:rsidRPr="007A08B8">
        <w:rPr>
          <w:rFonts w:asciiTheme="minorEastAsia" w:eastAsiaTheme="minorEastAsia" w:hAnsiTheme="minorEastAsia" w:hint="eastAsia"/>
        </w:rPr>
        <w:t>【五</w:t>
      </w:r>
      <w:r w:rsidR="00F415C5" w:rsidRPr="007A08B8">
        <w:rPr>
          <w:rFonts w:asciiTheme="minorEastAsia" w:eastAsiaTheme="minorEastAsia" w:hAnsiTheme="minorEastAsia" w:hint="eastAsia"/>
        </w:rPr>
        <w:t>、工作地點】</w:t>
      </w:r>
      <w:r w:rsidR="00F415C5" w:rsidRPr="007A08B8">
        <w:rPr>
          <w:rFonts w:asciiTheme="minorEastAsia" w:eastAsiaTheme="minorEastAsia" w:hAnsiTheme="minorEastAsia"/>
        </w:rPr>
        <w:br/>
      </w:r>
      <w:r w:rsidR="00F415C5" w:rsidRPr="007A08B8">
        <w:rPr>
          <w:rFonts w:asciiTheme="minorEastAsia" w:eastAsiaTheme="minorEastAsia" w:hAnsiTheme="minorEastAsia" w:hint="eastAsia"/>
        </w:rPr>
        <w:t>國立臺灣大學哲學系</w:t>
      </w:r>
      <w:r w:rsidR="00F415C5" w:rsidRPr="007A08B8">
        <w:rPr>
          <w:rFonts w:asciiTheme="minorEastAsia" w:eastAsiaTheme="minorEastAsia" w:hAnsiTheme="minorEastAsia" w:hint="eastAsia"/>
          <w:color w:val="000000"/>
        </w:rPr>
        <w:t>（臺北市思源街</w:t>
      </w:r>
      <w:r w:rsidR="00F415C5" w:rsidRPr="007A08B8">
        <w:rPr>
          <w:rFonts w:asciiTheme="minorEastAsia" w:eastAsiaTheme="minorEastAsia" w:hAnsiTheme="minorEastAsia"/>
          <w:color w:val="000000"/>
        </w:rPr>
        <w:t>18</w:t>
      </w:r>
      <w:r w:rsidR="00F415C5" w:rsidRPr="007A08B8">
        <w:rPr>
          <w:rFonts w:asciiTheme="minorEastAsia" w:eastAsiaTheme="minorEastAsia" w:hAnsiTheme="minorEastAsia" w:hint="eastAsia"/>
          <w:color w:val="000000"/>
        </w:rPr>
        <w:t>號</w:t>
      </w:r>
      <w:r w:rsidR="00F415C5" w:rsidRPr="007A08B8">
        <w:rPr>
          <w:rFonts w:asciiTheme="minorEastAsia" w:eastAsiaTheme="minorEastAsia" w:hAnsiTheme="minorEastAsia"/>
          <w:color w:val="000000"/>
          <w:sz w:val="22"/>
          <w:szCs w:val="22"/>
        </w:rPr>
        <w:t>http://www.philo.ntu.edu.tw/contact/</w:t>
      </w:r>
      <w:r w:rsidR="00F415C5" w:rsidRPr="007A08B8">
        <w:rPr>
          <w:rFonts w:asciiTheme="minorEastAsia" w:eastAsiaTheme="minorEastAsia" w:hAnsiTheme="minorEastAsia" w:hint="eastAsia"/>
          <w:color w:val="000000"/>
        </w:rPr>
        <w:t>）</w:t>
      </w:r>
    </w:p>
    <w:p w14:paraId="43F68DA2" w14:textId="0987FF67" w:rsidR="00F415C5" w:rsidRPr="007A08B8" w:rsidRDefault="00CD1EE5" w:rsidP="007A08B8">
      <w:pPr>
        <w:spacing w:beforeLines="50" w:before="200" w:line="400" w:lineRule="exact"/>
        <w:rPr>
          <w:rFonts w:asciiTheme="minorEastAsia" w:eastAsiaTheme="minorEastAsia" w:hAnsiTheme="minorEastAsia"/>
        </w:rPr>
      </w:pPr>
      <w:r w:rsidRPr="007A08B8">
        <w:rPr>
          <w:rFonts w:asciiTheme="minorEastAsia" w:eastAsiaTheme="minorEastAsia" w:hAnsiTheme="minorEastAsia" w:hint="eastAsia"/>
        </w:rPr>
        <w:t>【六</w:t>
      </w:r>
      <w:r w:rsidR="00F415C5" w:rsidRPr="007A08B8">
        <w:rPr>
          <w:rFonts w:asciiTheme="minorEastAsia" w:eastAsiaTheme="minorEastAsia" w:hAnsiTheme="minorEastAsia" w:hint="eastAsia"/>
        </w:rPr>
        <w:t>、工作時間】</w:t>
      </w:r>
      <w:r w:rsidR="00F415C5" w:rsidRPr="007A08B8">
        <w:rPr>
          <w:rFonts w:asciiTheme="minorEastAsia" w:eastAsiaTheme="minorEastAsia" w:hAnsiTheme="minorEastAsia"/>
        </w:rPr>
        <w:br/>
      </w:r>
      <w:r w:rsidR="00F415C5" w:rsidRPr="007A08B8">
        <w:rPr>
          <w:rFonts w:asciiTheme="minorEastAsia" w:eastAsiaTheme="minorEastAsia" w:hAnsiTheme="minorEastAsia" w:hint="eastAsia"/>
        </w:rPr>
        <w:t>依國立臺灣大學規定</w:t>
      </w:r>
    </w:p>
    <w:p w14:paraId="64A45378" w14:textId="4A1FE2D8" w:rsidR="00F415C5" w:rsidRPr="007A08B8" w:rsidRDefault="00CD1EE5" w:rsidP="007A08B8">
      <w:pPr>
        <w:spacing w:beforeLines="50" w:before="200" w:line="400" w:lineRule="exact"/>
        <w:rPr>
          <w:rFonts w:asciiTheme="minorEastAsia" w:eastAsiaTheme="minorEastAsia" w:hAnsiTheme="minorEastAsia"/>
          <w:color w:val="000000"/>
        </w:rPr>
      </w:pPr>
      <w:r w:rsidRPr="007A08B8">
        <w:rPr>
          <w:rFonts w:asciiTheme="minorEastAsia" w:eastAsiaTheme="minorEastAsia" w:hAnsiTheme="minorEastAsia" w:hint="eastAsia"/>
        </w:rPr>
        <w:t>【七</w:t>
      </w:r>
      <w:r w:rsidR="00F415C5" w:rsidRPr="007A08B8">
        <w:rPr>
          <w:rFonts w:asciiTheme="minorEastAsia" w:eastAsiaTheme="minorEastAsia" w:hAnsiTheme="minorEastAsia" w:hint="eastAsia"/>
        </w:rPr>
        <w:t>、受理方式】</w:t>
      </w:r>
      <w:r w:rsidR="00F415C5" w:rsidRPr="007A08B8">
        <w:rPr>
          <w:rFonts w:asciiTheme="minorEastAsia" w:eastAsiaTheme="minorEastAsia" w:hAnsiTheme="minorEastAsia"/>
        </w:rPr>
        <w:br/>
      </w:r>
      <w:r w:rsidR="00F415C5" w:rsidRPr="007A08B8">
        <w:rPr>
          <w:rFonts w:asciiTheme="minorEastAsia" w:eastAsiaTheme="minorEastAsia" w:hAnsiTheme="minorEastAsia" w:hint="eastAsia"/>
        </w:rPr>
        <w:t>意者請於</w:t>
      </w:r>
      <w:r w:rsidR="00F415C5" w:rsidRPr="007A08B8">
        <w:rPr>
          <w:rFonts w:asciiTheme="minorEastAsia" w:eastAsiaTheme="minorEastAsia" w:hAnsiTheme="minorEastAsia"/>
        </w:rPr>
        <w:t>1</w:t>
      </w:r>
      <w:r w:rsidR="000C2250" w:rsidRPr="007A08B8">
        <w:rPr>
          <w:rFonts w:asciiTheme="minorEastAsia" w:eastAsiaTheme="minorEastAsia" w:hAnsiTheme="minorEastAsia"/>
          <w:color w:val="000000"/>
        </w:rPr>
        <w:t>11</w:t>
      </w:r>
      <w:r w:rsidR="00F415C5" w:rsidRPr="007A08B8">
        <w:rPr>
          <w:rFonts w:asciiTheme="minorEastAsia" w:eastAsiaTheme="minorEastAsia" w:hAnsiTheme="minorEastAsia" w:hint="eastAsia"/>
          <w:color w:val="000000"/>
        </w:rPr>
        <w:t>年</w:t>
      </w:r>
      <w:r w:rsidR="000C2250" w:rsidRPr="007A08B8">
        <w:rPr>
          <w:rFonts w:asciiTheme="minorEastAsia" w:eastAsiaTheme="minorEastAsia" w:hAnsiTheme="minorEastAsia"/>
          <w:color w:val="000000"/>
        </w:rPr>
        <w:t>6</w:t>
      </w:r>
      <w:r w:rsidR="00F415C5" w:rsidRPr="007A08B8">
        <w:rPr>
          <w:rFonts w:asciiTheme="minorEastAsia" w:eastAsiaTheme="minorEastAsia" w:hAnsiTheme="minorEastAsia" w:hint="eastAsia"/>
          <w:color w:val="000000"/>
        </w:rPr>
        <w:t>月</w:t>
      </w:r>
      <w:r w:rsidR="000C2250" w:rsidRPr="007A08B8">
        <w:rPr>
          <w:rFonts w:asciiTheme="minorEastAsia" w:eastAsiaTheme="minorEastAsia" w:hAnsiTheme="minorEastAsia" w:hint="eastAsia"/>
          <w:color w:val="000000"/>
        </w:rPr>
        <w:t>3</w:t>
      </w:r>
      <w:r w:rsidR="000C2250" w:rsidRPr="007A08B8">
        <w:rPr>
          <w:rFonts w:asciiTheme="minorEastAsia" w:eastAsiaTheme="minorEastAsia" w:hAnsiTheme="minorEastAsia"/>
          <w:color w:val="000000"/>
        </w:rPr>
        <w:t>0</w:t>
      </w:r>
      <w:r w:rsidR="00F415C5" w:rsidRPr="007A08B8">
        <w:rPr>
          <w:rFonts w:asciiTheme="minorEastAsia" w:eastAsiaTheme="minorEastAsia" w:hAnsiTheme="minorEastAsia" w:hint="eastAsia"/>
          <w:color w:val="000000"/>
        </w:rPr>
        <w:t>日</w:t>
      </w:r>
      <w:r w:rsidR="00F415C5" w:rsidRPr="007A08B8">
        <w:rPr>
          <w:rFonts w:asciiTheme="minorEastAsia" w:eastAsiaTheme="minorEastAsia" w:hAnsiTheme="minorEastAsia" w:cs="MS Mincho" w:hint="eastAsia"/>
          <w:color w:val="000000"/>
          <w:kern w:val="0"/>
        </w:rPr>
        <w:t>下午</w:t>
      </w:r>
      <w:r w:rsidR="00F415C5" w:rsidRPr="007A08B8">
        <w:rPr>
          <w:rFonts w:asciiTheme="minorEastAsia" w:eastAsiaTheme="minorEastAsia" w:hAnsiTheme="minorEastAsia" w:cs="Arial"/>
          <w:color w:val="000000"/>
          <w:kern w:val="0"/>
        </w:rPr>
        <w:t>5</w:t>
      </w:r>
      <w:r w:rsidR="00F415C5" w:rsidRPr="007A08B8">
        <w:rPr>
          <w:rFonts w:asciiTheme="minorEastAsia" w:eastAsiaTheme="minorEastAsia" w:hAnsiTheme="minorEastAsia" w:cs="MS Mincho" w:hint="eastAsia"/>
          <w:color w:val="000000"/>
          <w:kern w:val="0"/>
        </w:rPr>
        <w:t>時</w:t>
      </w:r>
      <w:r w:rsidR="00F415C5" w:rsidRPr="007A08B8">
        <w:rPr>
          <w:rFonts w:asciiTheme="minorEastAsia" w:eastAsiaTheme="minorEastAsia" w:hAnsiTheme="minorEastAsia" w:hint="eastAsia"/>
          <w:color w:val="000000"/>
        </w:rPr>
        <w:t>前，將履歷表（附自傳</w:t>
      </w:r>
      <w:r w:rsidR="00F415C5" w:rsidRPr="007A08B8">
        <w:rPr>
          <w:rFonts w:asciiTheme="minorEastAsia" w:eastAsiaTheme="minorEastAsia" w:hAnsiTheme="minorEastAsia" w:cs="MS Mincho" w:hint="eastAsia"/>
          <w:kern w:val="0"/>
        </w:rPr>
        <w:t>、聯絡電話</w:t>
      </w:r>
      <w:r w:rsidR="00F415C5" w:rsidRPr="007A08B8">
        <w:rPr>
          <w:rFonts w:asciiTheme="minorEastAsia" w:eastAsiaTheme="minorEastAsia" w:hAnsiTheme="minorEastAsia" w:hint="eastAsia"/>
          <w:color w:val="000000"/>
        </w:rPr>
        <w:t>及照片），畢業證書，及</w:t>
      </w:r>
      <w:r w:rsidR="00F415C5" w:rsidRPr="007A08B8">
        <w:rPr>
          <w:rFonts w:asciiTheme="minorEastAsia" w:eastAsiaTheme="minorEastAsia" w:hAnsiTheme="minorEastAsia" w:cs="MS Mincho" w:hint="eastAsia"/>
          <w:color w:val="000000"/>
          <w:kern w:val="0"/>
        </w:rPr>
        <w:t>其他可資證明工作能力之文件</w:t>
      </w:r>
      <w:r w:rsidR="00F415C5" w:rsidRPr="007A08B8">
        <w:rPr>
          <w:rFonts w:asciiTheme="minorEastAsia" w:eastAsiaTheme="minorEastAsia" w:hAnsiTheme="minorEastAsia" w:hint="eastAsia"/>
          <w:color w:val="000000"/>
        </w:rPr>
        <w:t>，</w:t>
      </w:r>
      <w:r w:rsidR="00F415C5" w:rsidRPr="007A08B8">
        <w:rPr>
          <w:rFonts w:asciiTheme="minorEastAsia" w:eastAsiaTheme="minorEastAsia" w:hAnsiTheme="minorEastAsia" w:cs="MS Mincho" w:hint="eastAsia"/>
          <w:color w:val="000000"/>
          <w:kern w:val="0"/>
        </w:rPr>
        <w:t>以電子郵件寄至：</w:t>
      </w:r>
      <w:r w:rsidR="00F415C5" w:rsidRPr="007A08B8">
        <w:rPr>
          <w:rFonts w:asciiTheme="minorEastAsia" w:eastAsiaTheme="minorEastAsia" w:hAnsiTheme="minorEastAsia"/>
          <w:color w:val="000000"/>
        </w:rPr>
        <w:t xml:space="preserve"> julie@ntu.edu.tw</w:t>
      </w:r>
      <w:r w:rsidR="00F415C5" w:rsidRPr="007A08B8">
        <w:rPr>
          <w:rFonts w:asciiTheme="minorEastAsia" w:eastAsiaTheme="minorEastAsia" w:hAnsiTheme="minorEastAsia" w:hint="eastAsia"/>
          <w:color w:val="000000"/>
        </w:rPr>
        <w:t>。來信標題請註明「應徵臺大哲學系</w:t>
      </w:r>
      <w:r w:rsidR="00FF1231" w:rsidRPr="007A08B8">
        <w:rPr>
          <w:rFonts w:asciiTheme="minorEastAsia" w:eastAsiaTheme="minorEastAsia" w:hAnsiTheme="minorEastAsia" w:hint="eastAsia"/>
          <w:color w:val="000000"/>
        </w:rPr>
        <w:t>行政組員</w:t>
      </w:r>
      <w:r w:rsidR="00F415C5" w:rsidRPr="007A08B8">
        <w:rPr>
          <w:rFonts w:asciiTheme="minorEastAsia" w:eastAsiaTheme="minorEastAsia" w:hAnsiTheme="minorEastAsia" w:hint="eastAsia"/>
          <w:color w:val="000000"/>
        </w:rPr>
        <w:t>─個人姓名」。</w:t>
      </w:r>
      <w:r w:rsidR="00F415C5" w:rsidRPr="007A08B8">
        <w:rPr>
          <w:rFonts w:asciiTheme="minorEastAsia" w:eastAsiaTheme="minorEastAsia" w:hAnsiTheme="minorEastAsia" w:cs="MS Mincho" w:hint="eastAsia"/>
          <w:color w:val="000000"/>
          <w:kern w:val="0"/>
        </w:rPr>
        <w:t>經資格審</w:t>
      </w:r>
      <w:r w:rsidR="00F415C5" w:rsidRPr="007A08B8">
        <w:rPr>
          <w:rFonts w:asciiTheme="minorEastAsia" w:eastAsiaTheme="minorEastAsia" w:hAnsiTheme="minorEastAsia" w:cs="SimSun" w:hint="eastAsia"/>
          <w:color w:val="000000"/>
          <w:kern w:val="0"/>
        </w:rPr>
        <w:t>查</w:t>
      </w:r>
      <w:r w:rsidR="00F415C5" w:rsidRPr="007A08B8">
        <w:rPr>
          <w:rFonts w:asciiTheme="minorEastAsia" w:eastAsiaTheme="minorEastAsia" w:hAnsiTheme="minorEastAsia" w:cs="MS Mincho" w:hint="eastAsia"/>
          <w:color w:val="000000"/>
          <w:kern w:val="0"/>
        </w:rPr>
        <w:t>擇優另行通知參加面試</w:t>
      </w:r>
      <w:r w:rsidR="00F415C5" w:rsidRPr="007A08B8">
        <w:rPr>
          <w:rFonts w:asciiTheme="minorEastAsia" w:eastAsiaTheme="minorEastAsia" w:hAnsiTheme="minorEastAsia" w:hint="eastAsia"/>
          <w:color w:val="000000"/>
        </w:rPr>
        <w:t>，不合者恕不另行通知。</w:t>
      </w:r>
    </w:p>
    <w:p w14:paraId="0F2317B6" w14:textId="77777777" w:rsidR="00F415C5" w:rsidRPr="007A08B8" w:rsidRDefault="00F415C5" w:rsidP="007A08B8">
      <w:pPr>
        <w:spacing w:line="400" w:lineRule="exact"/>
        <w:rPr>
          <w:rFonts w:asciiTheme="minorEastAsia" w:eastAsiaTheme="minorEastAsia" w:hAnsiTheme="minorEastAsia"/>
          <w:color w:val="000000"/>
        </w:rPr>
      </w:pPr>
      <w:r w:rsidRPr="007A08B8">
        <w:rPr>
          <w:rFonts w:asciiTheme="minorEastAsia" w:eastAsiaTheme="minorEastAsia" w:hAnsiTheme="minorEastAsia" w:hint="eastAsia"/>
          <w:color w:val="000000"/>
        </w:rPr>
        <w:t>聯絡人：陳小姐</w:t>
      </w:r>
      <w:r w:rsidRPr="007A08B8">
        <w:rPr>
          <w:rFonts w:asciiTheme="minorEastAsia" w:eastAsiaTheme="minorEastAsia" w:hAnsiTheme="minorEastAsia"/>
          <w:color w:val="000000"/>
        </w:rPr>
        <w:br/>
      </w:r>
      <w:r w:rsidRPr="007A08B8">
        <w:rPr>
          <w:rFonts w:asciiTheme="minorEastAsia" w:eastAsiaTheme="minorEastAsia" w:hAnsiTheme="minorEastAsia" w:hint="eastAsia"/>
          <w:color w:val="000000"/>
        </w:rPr>
        <w:t>聯絡電話：</w:t>
      </w:r>
      <w:r w:rsidRPr="007A08B8">
        <w:rPr>
          <w:rFonts w:asciiTheme="minorEastAsia" w:eastAsiaTheme="minorEastAsia" w:hAnsiTheme="minorEastAsia"/>
          <w:color w:val="000000"/>
        </w:rPr>
        <w:t>02-33663398</w:t>
      </w:r>
    </w:p>
    <w:p w14:paraId="505150EC" w14:textId="77777777" w:rsidR="00F415C5" w:rsidRPr="007A08B8" w:rsidRDefault="00F415C5" w:rsidP="007A08B8">
      <w:pPr>
        <w:spacing w:line="400" w:lineRule="exact"/>
        <w:rPr>
          <w:rFonts w:asciiTheme="minorEastAsia" w:eastAsiaTheme="minorEastAsia" w:hAnsiTheme="minorEastAsia"/>
        </w:rPr>
      </w:pPr>
    </w:p>
    <w:sectPr w:rsidR="00F415C5" w:rsidRPr="007A08B8" w:rsidSect="00DD5CB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51EB" w14:textId="77777777" w:rsidR="005F16BA" w:rsidRDefault="005F16BA" w:rsidP="00CD1EE5">
      <w:r>
        <w:separator/>
      </w:r>
    </w:p>
  </w:endnote>
  <w:endnote w:type="continuationSeparator" w:id="0">
    <w:p w14:paraId="196E3604" w14:textId="77777777" w:rsidR="005F16BA" w:rsidRDefault="005F16BA" w:rsidP="00CD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B250" w14:textId="77777777" w:rsidR="005F16BA" w:rsidRDefault="005F16BA" w:rsidP="00CD1EE5">
      <w:r>
        <w:separator/>
      </w:r>
    </w:p>
  </w:footnote>
  <w:footnote w:type="continuationSeparator" w:id="0">
    <w:p w14:paraId="6A8830C5" w14:textId="77777777" w:rsidR="005F16BA" w:rsidRDefault="005F16BA" w:rsidP="00CD1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embedSystemFonts/>
  <w:bordersDoNotSurroundHeader/>
  <w:bordersDoNotSurroundFooter/>
  <w:proofState w:spelling="clean" w:grammar="clean"/>
  <w:defaultTabStop w:val="480"/>
  <w:doNotHyphenateCaps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21"/>
    <w:rsid w:val="00013DDC"/>
    <w:rsid w:val="000A6089"/>
    <w:rsid w:val="000B4984"/>
    <w:rsid w:val="000C2250"/>
    <w:rsid w:val="000D32E1"/>
    <w:rsid w:val="000F0A94"/>
    <w:rsid w:val="000F13FE"/>
    <w:rsid w:val="000F71DD"/>
    <w:rsid w:val="001062FD"/>
    <w:rsid w:val="001156DC"/>
    <w:rsid w:val="001E0283"/>
    <w:rsid w:val="001F0B62"/>
    <w:rsid w:val="00260499"/>
    <w:rsid w:val="002C431F"/>
    <w:rsid w:val="002E3457"/>
    <w:rsid w:val="002F7E80"/>
    <w:rsid w:val="00332EE8"/>
    <w:rsid w:val="00355861"/>
    <w:rsid w:val="003D4021"/>
    <w:rsid w:val="003D5CAC"/>
    <w:rsid w:val="004B3701"/>
    <w:rsid w:val="004C2AB9"/>
    <w:rsid w:val="004D557F"/>
    <w:rsid w:val="005346FB"/>
    <w:rsid w:val="00545EC3"/>
    <w:rsid w:val="0056319F"/>
    <w:rsid w:val="005C4D53"/>
    <w:rsid w:val="005D55F6"/>
    <w:rsid w:val="005F16BA"/>
    <w:rsid w:val="0061113A"/>
    <w:rsid w:val="0061438D"/>
    <w:rsid w:val="006B0088"/>
    <w:rsid w:val="006D308C"/>
    <w:rsid w:val="0076363F"/>
    <w:rsid w:val="00794CE1"/>
    <w:rsid w:val="007A08B8"/>
    <w:rsid w:val="007B6A66"/>
    <w:rsid w:val="007D6507"/>
    <w:rsid w:val="00803E83"/>
    <w:rsid w:val="008753AB"/>
    <w:rsid w:val="008A70F3"/>
    <w:rsid w:val="00924B1F"/>
    <w:rsid w:val="009256C4"/>
    <w:rsid w:val="00944E6C"/>
    <w:rsid w:val="009465C2"/>
    <w:rsid w:val="00961BE3"/>
    <w:rsid w:val="009A372C"/>
    <w:rsid w:val="009D19E5"/>
    <w:rsid w:val="009E72EE"/>
    <w:rsid w:val="00A8222A"/>
    <w:rsid w:val="00A863D5"/>
    <w:rsid w:val="00A90792"/>
    <w:rsid w:val="00AE0351"/>
    <w:rsid w:val="00B047AE"/>
    <w:rsid w:val="00B12AE3"/>
    <w:rsid w:val="00B2656B"/>
    <w:rsid w:val="00B83422"/>
    <w:rsid w:val="00B92267"/>
    <w:rsid w:val="00C31FDD"/>
    <w:rsid w:val="00C90246"/>
    <w:rsid w:val="00C92490"/>
    <w:rsid w:val="00CA6F8C"/>
    <w:rsid w:val="00CD1EE5"/>
    <w:rsid w:val="00CE67D7"/>
    <w:rsid w:val="00CF1F67"/>
    <w:rsid w:val="00D17618"/>
    <w:rsid w:val="00DB72FF"/>
    <w:rsid w:val="00DD5CB9"/>
    <w:rsid w:val="00DF7C3D"/>
    <w:rsid w:val="00E269BA"/>
    <w:rsid w:val="00E31174"/>
    <w:rsid w:val="00E374D1"/>
    <w:rsid w:val="00E70CDD"/>
    <w:rsid w:val="00E91219"/>
    <w:rsid w:val="00ED15F3"/>
    <w:rsid w:val="00EE1FAD"/>
    <w:rsid w:val="00EF7A25"/>
    <w:rsid w:val="00F377B4"/>
    <w:rsid w:val="00F415C5"/>
    <w:rsid w:val="00F50319"/>
    <w:rsid w:val="00F53283"/>
    <w:rsid w:val="00F61D98"/>
    <w:rsid w:val="00F855A7"/>
    <w:rsid w:val="00FA5B98"/>
    <w:rsid w:val="00FB6666"/>
    <w:rsid w:val="00FF1231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11EB93"/>
  <w15:docId w15:val="{E38B7772-9662-4E0A-B88D-C13AC920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6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3D4021"/>
    <w:pPr>
      <w:widowControl/>
      <w:spacing w:before="100" w:beforeAutospacing="1" w:after="100" w:afterAutospacing="1"/>
    </w:pPr>
    <w:rPr>
      <w:rFonts w:ascii="Times New Roman" w:hAnsi="Times New Roman"/>
      <w:kern w:val="0"/>
    </w:rPr>
  </w:style>
  <w:style w:type="character" w:styleId="a3">
    <w:name w:val="Strong"/>
    <w:uiPriority w:val="99"/>
    <w:qFormat/>
    <w:rsid w:val="003D4021"/>
    <w:rPr>
      <w:rFonts w:cs="Times New Roman"/>
      <w:b/>
      <w:bCs/>
    </w:rPr>
  </w:style>
  <w:style w:type="character" w:styleId="a4">
    <w:name w:val="Hyperlink"/>
    <w:uiPriority w:val="99"/>
    <w:semiHidden/>
    <w:rsid w:val="003D402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1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1EE5"/>
    <w:rPr>
      <w:kern w:val="2"/>
    </w:rPr>
  </w:style>
  <w:style w:type="paragraph" w:styleId="a7">
    <w:name w:val="footer"/>
    <w:basedOn w:val="a"/>
    <w:link w:val="a8"/>
    <w:uiPriority w:val="99"/>
    <w:unhideWhenUsed/>
    <w:rsid w:val="00CD1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1EE5"/>
    <w:rPr>
      <w:kern w:val="2"/>
    </w:rPr>
  </w:style>
  <w:style w:type="paragraph" w:styleId="a9">
    <w:name w:val="List Paragraph"/>
    <w:basedOn w:val="a"/>
    <w:uiPriority w:val="34"/>
    <w:qFormat/>
    <w:rsid w:val="007A08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User</cp:lastModifiedBy>
  <cp:revision>2</cp:revision>
  <cp:lastPrinted>2018-01-07T09:39:00Z</cp:lastPrinted>
  <dcterms:created xsi:type="dcterms:W3CDTF">2022-06-21T03:55:00Z</dcterms:created>
  <dcterms:modified xsi:type="dcterms:W3CDTF">2022-06-21T03:55:00Z</dcterms:modified>
</cp:coreProperties>
</file>