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84771" w14:textId="77777777" w:rsidR="00267696" w:rsidRPr="000830F4" w:rsidRDefault="00267696" w:rsidP="00267696">
      <w:pPr>
        <w:jc w:val="center"/>
        <w:rPr>
          <w:rFonts w:ascii="Noto Sans CJK TC" w:eastAsia="Noto Sans CJK TC" w:hAnsi="Noto Sans CJK TC"/>
          <w:lang w:eastAsia="zh-TW"/>
        </w:rPr>
      </w:pPr>
      <w:r w:rsidRPr="000830F4">
        <w:rPr>
          <w:rFonts w:ascii="Noto Sans CJK TC" w:eastAsia="Noto Sans CJK TC" w:hAnsi="Noto Sans CJK TC"/>
          <w:color w:val="000000"/>
          <w:sz w:val="32"/>
          <w:szCs w:val="32"/>
          <w:lang w:eastAsia="zh-TW"/>
        </w:rPr>
        <w:t>國立臺灣大學哲學系研究生哲學論文發表會</w:t>
      </w:r>
    </w:p>
    <w:p w14:paraId="1BC9977D" w14:textId="77777777" w:rsidR="00267696" w:rsidRPr="000830F4" w:rsidRDefault="00267696" w:rsidP="00267696">
      <w:pPr>
        <w:jc w:val="center"/>
        <w:rPr>
          <w:rFonts w:ascii="Noto Sans CJK TC" w:eastAsia="Noto Sans CJK TC" w:hAnsi="Noto Sans CJK TC"/>
        </w:rPr>
      </w:pPr>
      <w:r w:rsidRPr="000830F4">
        <w:rPr>
          <w:rFonts w:ascii="Noto Sans CJK TC" w:eastAsia="Noto Sans CJK TC" w:hAnsi="Noto Sans CJK TC"/>
          <w:color w:val="000000"/>
          <w:sz w:val="28"/>
          <w:szCs w:val="28"/>
        </w:rPr>
        <w:t>Graduate Philosophy Conference</w:t>
      </w:r>
    </w:p>
    <w:p w14:paraId="1FC55D4B" w14:textId="77777777" w:rsidR="00267696" w:rsidRPr="000830F4" w:rsidRDefault="00267696" w:rsidP="00267696">
      <w:pPr>
        <w:jc w:val="center"/>
        <w:rPr>
          <w:rFonts w:ascii="Noto Sans CJK TC" w:eastAsia="Noto Sans CJK TC" w:hAnsi="Noto Sans CJK TC"/>
        </w:rPr>
      </w:pPr>
      <w:r w:rsidRPr="000830F4">
        <w:rPr>
          <w:rFonts w:ascii="Noto Sans CJK TC" w:eastAsia="Noto Sans CJK TC" w:hAnsi="Noto Sans CJK TC"/>
          <w:color w:val="000000"/>
          <w:sz w:val="28"/>
          <w:szCs w:val="28"/>
        </w:rPr>
        <w:t>Department of Philosophy, National Taiwan University</w:t>
      </w:r>
    </w:p>
    <w:p w14:paraId="7198D9A3" w14:textId="77777777" w:rsidR="00267696" w:rsidRPr="000830F4" w:rsidRDefault="00267696" w:rsidP="00267696">
      <w:pPr>
        <w:rPr>
          <w:rFonts w:ascii="Noto Sans CJK TC" w:eastAsia="Noto Sans CJK TC" w:hAnsi="Noto Sans CJK TC"/>
        </w:rPr>
      </w:pPr>
    </w:p>
    <w:p w14:paraId="0FE248CA" w14:textId="77777777" w:rsidR="00267696" w:rsidRPr="000830F4" w:rsidRDefault="00267696" w:rsidP="00267696">
      <w:pPr>
        <w:jc w:val="center"/>
        <w:rPr>
          <w:rFonts w:ascii="Noto Sans CJK TC" w:eastAsia="Noto Sans CJK TC" w:hAnsi="Noto Sans CJK TC"/>
        </w:rPr>
      </w:pPr>
      <w:r w:rsidRPr="000830F4">
        <w:rPr>
          <w:rFonts w:ascii="Noto Sans CJK TC" w:eastAsia="Noto Sans CJK TC" w:hAnsi="Noto Sans CJK TC"/>
          <w:b/>
          <w:bCs/>
          <w:color w:val="000000"/>
          <w:sz w:val="28"/>
          <w:szCs w:val="28"/>
        </w:rPr>
        <w:t>論文徵稿公告</w:t>
      </w:r>
    </w:p>
    <w:p w14:paraId="770F298C" w14:textId="77777777" w:rsidR="00267696" w:rsidRPr="000830F4" w:rsidRDefault="00267696" w:rsidP="00267696">
      <w:pPr>
        <w:jc w:val="center"/>
        <w:rPr>
          <w:rFonts w:ascii="Noto Sans CJK TC" w:eastAsia="Noto Sans CJK TC" w:hAnsi="Noto Sans CJK TC"/>
        </w:rPr>
      </w:pPr>
      <w:r w:rsidRPr="000830F4">
        <w:rPr>
          <w:rFonts w:ascii="Noto Sans CJK TC" w:eastAsia="Noto Sans CJK TC" w:hAnsi="Noto Sans CJK TC"/>
          <w:b/>
          <w:bCs/>
          <w:color w:val="000000"/>
          <w:sz w:val="28"/>
          <w:szCs w:val="28"/>
        </w:rPr>
        <w:t>Call for Abstracts</w:t>
      </w:r>
    </w:p>
    <w:p w14:paraId="1BB9DA98" w14:textId="77777777" w:rsidR="00267696" w:rsidRDefault="00267696" w:rsidP="00267696">
      <w:pPr>
        <w:rPr>
          <w:rFonts w:ascii="Noto Sans CJK TC" w:eastAsia="Noto Sans CJK TC" w:hAnsi="Noto Sans CJK TC"/>
        </w:rPr>
      </w:pPr>
    </w:p>
    <w:p w14:paraId="4403C113" w14:textId="77777777" w:rsidR="00267696" w:rsidRPr="000830F4" w:rsidRDefault="00267696" w:rsidP="00267696">
      <w:pPr>
        <w:rPr>
          <w:rFonts w:ascii="Noto Sans CJK TC" w:eastAsia="Noto Sans CJK TC" w:hAnsi="Noto Sans CJK TC"/>
        </w:rPr>
      </w:pPr>
    </w:p>
    <w:p w14:paraId="5F12D728" w14:textId="77777777" w:rsidR="00267696" w:rsidRPr="000830F4" w:rsidRDefault="00267696" w:rsidP="00267696">
      <w:pPr>
        <w:jc w:val="both"/>
        <w:outlineLvl w:val="0"/>
        <w:rPr>
          <w:rFonts w:ascii="Noto Sans CJK TC" w:eastAsia="Noto Sans CJK TC" w:hAnsi="Noto Sans CJK TC"/>
        </w:rPr>
      </w:pPr>
      <w:r w:rsidRPr="000830F4">
        <w:rPr>
          <w:rFonts w:ascii="Noto Sans CJK TC" w:eastAsia="Noto Sans CJK TC" w:hAnsi="Noto Sans CJK TC"/>
          <w:color w:val="000000"/>
        </w:rPr>
        <w:t>一、會議簡介與宗旨</w:t>
      </w:r>
    </w:p>
    <w:p w14:paraId="70D510E4" w14:textId="77777777" w:rsidR="00267696" w:rsidRPr="000830F4" w:rsidRDefault="00267696" w:rsidP="00267696">
      <w:pPr>
        <w:ind w:firstLine="480"/>
        <w:jc w:val="both"/>
        <w:rPr>
          <w:rFonts w:ascii="Noto Sans CJK TC" w:eastAsia="Noto Sans CJK TC" w:hAnsi="Noto Sans CJK TC"/>
          <w:color w:val="000000"/>
          <w:lang w:eastAsia="zh-TW"/>
        </w:rPr>
      </w:pPr>
      <w:r w:rsidRPr="000830F4">
        <w:rPr>
          <w:rFonts w:ascii="Noto Sans CJK TC" w:eastAsia="Noto Sans CJK TC" w:hAnsi="Noto Sans CJK TC"/>
          <w:color w:val="000000"/>
          <w:lang w:eastAsia="zh-TW"/>
        </w:rPr>
        <w:t>本系將於2022年5月21、22日（星期六、日），於本系系館舉辦2022年度研究生哲學論文發表會。本屆發表會的主旨在於提倡研究生進行哲學研究、撰寫學術論文，以及訓練發表與評論、發言與聆聽等能力，並鼓勵研究生在活動中深化人際交流、建立學術聯繫。</w:t>
      </w:r>
    </w:p>
    <w:p w14:paraId="38F5E23B" w14:textId="77777777" w:rsidR="00267696" w:rsidRPr="000830F4" w:rsidRDefault="00267696" w:rsidP="00267696">
      <w:pPr>
        <w:ind w:firstLine="480"/>
        <w:jc w:val="both"/>
        <w:rPr>
          <w:rFonts w:ascii="Noto Sans CJK TC" w:eastAsia="Noto Sans CJK TC" w:hAnsi="Noto Sans CJK TC"/>
          <w:color w:val="000000"/>
          <w:lang w:eastAsia="zh-TW"/>
        </w:rPr>
      </w:pPr>
      <w:r w:rsidRPr="000830F4">
        <w:rPr>
          <w:rFonts w:ascii="Noto Sans CJK TC" w:eastAsia="Noto Sans CJK TC" w:hAnsi="Noto Sans CJK TC" w:hint="eastAsia"/>
          <w:color w:val="000000"/>
          <w:lang w:eastAsia="zh-TW"/>
        </w:rPr>
        <w:t>本會原則上會以實體方式進行，屆時再視疫情情況隨時調整。</w:t>
      </w:r>
    </w:p>
    <w:p w14:paraId="4BF4BE62" w14:textId="77777777" w:rsidR="00267696" w:rsidRPr="000830F4" w:rsidRDefault="00267696" w:rsidP="00267696">
      <w:pPr>
        <w:ind w:firstLine="480"/>
        <w:jc w:val="both"/>
        <w:rPr>
          <w:rFonts w:ascii="Noto Sans CJK TC" w:eastAsia="Noto Sans CJK TC" w:hAnsi="Noto Sans CJK TC"/>
          <w:strike/>
          <w:lang w:eastAsia="zh-TW"/>
        </w:rPr>
      </w:pPr>
    </w:p>
    <w:p w14:paraId="0738A459" w14:textId="77777777" w:rsidR="00267696" w:rsidRPr="000830F4" w:rsidRDefault="00267696" w:rsidP="00267696">
      <w:pPr>
        <w:rPr>
          <w:rFonts w:ascii="Noto Sans CJK TC" w:eastAsia="Noto Sans CJK TC" w:hAnsi="Noto Sans CJK TC"/>
          <w:lang w:eastAsia="zh-TW"/>
        </w:rPr>
      </w:pPr>
    </w:p>
    <w:p w14:paraId="2305AFA5" w14:textId="77777777" w:rsidR="00267696" w:rsidRPr="000830F4" w:rsidRDefault="00267696" w:rsidP="00267696">
      <w:pPr>
        <w:jc w:val="both"/>
        <w:outlineLvl w:val="0"/>
        <w:rPr>
          <w:rFonts w:ascii="Noto Sans CJK TC" w:eastAsia="Noto Sans CJK TC" w:hAnsi="Noto Sans CJK TC"/>
          <w:color w:val="000000"/>
          <w:lang w:eastAsia="zh-TW"/>
        </w:rPr>
      </w:pPr>
      <w:r w:rsidRPr="000830F4">
        <w:rPr>
          <w:rFonts w:ascii="Noto Sans CJK TC" w:eastAsia="Noto Sans CJK TC" w:hAnsi="Noto Sans CJK TC"/>
          <w:color w:val="000000"/>
          <w:lang w:eastAsia="zh-TW"/>
        </w:rPr>
        <w:lastRenderedPageBreak/>
        <w:t>二、會議主題</w:t>
      </w:r>
      <w:r w:rsidRPr="000830F4">
        <w:rPr>
          <w:rFonts w:ascii="Noto Sans CJK TC" w:eastAsia="Noto Sans CJK TC" w:hAnsi="Noto Sans CJK TC" w:hint="eastAsia"/>
          <w:color w:val="000000"/>
          <w:lang w:eastAsia="zh-TW"/>
        </w:rPr>
        <w:t>：</w:t>
      </w:r>
      <w:r w:rsidRPr="000830F4">
        <w:rPr>
          <w:rFonts w:ascii="Noto Sans CJK TC" w:eastAsia="Noto Sans CJK TC" w:hAnsi="Noto Sans CJK TC"/>
          <w:color w:val="000000"/>
          <w:lang w:eastAsia="zh-TW"/>
        </w:rPr>
        <w:t>哲學的</w:t>
      </w:r>
      <w:r w:rsidRPr="000830F4">
        <w:rPr>
          <w:rFonts w:ascii="Noto Sans CJK TC" w:eastAsia="Noto Sans CJK TC" w:hAnsi="Noto Sans CJK TC" w:hint="eastAsia"/>
          <w:color w:val="000000"/>
          <w:lang w:eastAsia="zh-TW"/>
        </w:rPr>
        <w:t>溝通</w:t>
      </w:r>
    </w:p>
    <w:p w14:paraId="2C300118" w14:textId="77777777" w:rsidR="00267696" w:rsidRPr="000830F4" w:rsidRDefault="00267696" w:rsidP="00267696">
      <w:pPr>
        <w:ind w:firstLine="480"/>
        <w:jc w:val="both"/>
        <w:rPr>
          <w:rFonts w:ascii="Noto Sans CJK TC" w:eastAsia="Noto Sans CJK TC" w:hAnsi="Noto Sans CJK TC"/>
          <w:color w:val="000000"/>
          <w:lang w:eastAsia="zh-TW"/>
        </w:rPr>
      </w:pPr>
      <w:r w:rsidRPr="000830F4">
        <w:rPr>
          <w:rFonts w:ascii="Noto Sans CJK TC" w:eastAsia="Noto Sans CJK TC" w:hAnsi="Noto Sans CJK TC"/>
          <w:color w:val="000000"/>
          <w:lang w:eastAsia="zh-TW"/>
        </w:rPr>
        <w:t>本屆發表會主題為「哲學的</w:t>
      </w:r>
      <w:r w:rsidRPr="000830F4">
        <w:rPr>
          <w:rFonts w:ascii="Noto Sans CJK TC" w:eastAsia="Noto Sans CJK TC" w:hAnsi="Noto Sans CJK TC" w:hint="eastAsia"/>
          <w:color w:val="000000"/>
          <w:lang w:eastAsia="zh-TW"/>
        </w:rPr>
        <w:t>溝通</w:t>
      </w:r>
      <w:r w:rsidRPr="000830F4">
        <w:rPr>
          <w:rFonts w:ascii="Noto Sans CJK TC" w:eastAsia="Noto Sans CJK TC" w:hAnsi="Noto Sans CJK TC"/>
          <w:color w:val="000000"/>
          <w:lang w:eastAsia="zh-TW"/>
        </w:rPr>
        <w:t>」：</w:t>
      </w:r>
      <w:r w:rsidRPr="000830F4">
        <w:rPr>
          <w:rFonts w:ascii="Noto Sans CJK TC" w:eastAsia="Noto Sans CJK TC" w:hAnsi="Noto Sans CJK TC" w:hint="eastAsia"/>
          <w:color w:val="000000"/>
          <w:lang w:eastAsia="zh-TW"/>
        </w:rPr>
        <w:t>哲學研究的領域廣納山海，不只在不同學派間溝通常有窒礙，相同的研究主題間有時也缺乏足</w:t>
      </w:r>
      <w:r w:rsidRPr="000830F4">
        <w:rPr>
          <w:rFonts w:ascii="Noto Sans CJK TC" w:eastAsia="Noto Sans CJK TC" w:hAnsi="Noto Sans CJK TC"/>
          <w:color w:val="000000"/>
          <w:lang w:eastAsia="zh-TW"/>
        </w:rPr>
        <w:t>夠</w:t>
      </w:r>
      <w:r w:rsidRPr="000830F4">
        <w:rPr>
          <w:rFonts w:ascii="Noto Sans CJK TC" w:eastAsia="Noto Sans CJK TC" w:hAnsi="Noto Sans CJK TC" w:hint="eastAsia"/>
          <w:color w:val="000000"/>
          <w:lang w:eastAsia="zh-TW"/>
        </w:rPr>
        <w:t>品質的交流。訂立本主題並不要求文章內容必須與溝通有關，而是期許各位發表者在本次的發表會中能考慮不同研究領域間溝通的價</w:t>
      </w:r>
      <w:r w:rsidRPr="000830F4">
        <w:rPr>
          <w:rFonts w:ascii="Noto Sans CJK TC" w:eastAsia="Noto Sans CJK TC" w:hAnsi="Noto Sans CJK TC"/>
          <w:color w:val="000000"/>
          <w:lang w:eastAsia="zh-TW"/>
        </w:rPr>
        <w:t>值</w:t>
      </w:r>
      <w:r w:rsidRPr="000830F4">
        <w:rPr>
          <w:rFonts w:ascii="Noto Sans CJK TC" w:eastAsia="Noto Sans CJK TC" w:hAnsi="Noto Sans CJK TC" w:hint="eastAsia"/>
          <w:color w:val="000000"/>
          <w:lang w:eastAsia="zh-TW"/>
        </w:rPr>
        <w:t>，從友善的角度出發，</w:t>
      </w:r>
      <w:r w:rsidRPr="000830F4">
        <w:rPr>
          <w:rFonts w:ascii="Noto Sans CJK TC" w:eastAsia="Noto Sans CJK TC" w:hAnsi="Noto Sans CJK TC"/>
          <w:color w:val="000000"/>
          <w:lang w:eastAsia="zh-TW"/>
        </w:rPr>
        <w:t>共同針對相關主題深入討論。</w:t>
      </w:r>
    </w:p>
    <w:p w14:paraId="48A6B961" w14:textId="77777777" w:rsidR="00267696" w:rsidRPr="000830F4" w:rsidRDefault="00267696" w:rsidP="00267696">
      <w:pPr>
        <w:rPr>
          <w:rFonts w:ascii="Noto Sans CJK TC" w:eastAsia="Noto Sans CJK TC" w:hAnsi="Noto Sans CJK TC"/>
          <w:lang w:eastAsia="zh-TW"/>
        </w:rPr>
      </w:pPr>
    </w:p>
    <w:p w14:paraId="3F2298E7" w14:textId="77777777" w:rsidR="00267696" w:rsidRPr="000830F4" w:rsidRDefault="00267696" w:rsidP="00267696">
      <w:pPr>
        <w:jc w:val="both"/>
        <w:rPr>
          <w:rFonts w:ascii="Noto Sans CJK TC" w:eastAsia="Noto Sans CJK TC" w:hAnsi="Noto Sans CJK TC"/>
          <w:lang w:eastAsia="zh-TW"/>
        </w:rPr>
      </w:pPr>
      <w:r w:rsidRPr="000830F4">
        <w:rPr>
          <w:rFonts w:ascii="Noto Sans CJK TC" w:eastAsia="Noto Sans CJK TC" w:hAnsi="Noto Sans CJK TC"/>
          <w:color w:val="000000"/>
          <w:lang w:eastAsia="zh-TW"/>
        </w:rPr>
        <w:t>三、報名資格與方式</w:t>
      </w:r>
    </w:p>
    <w:p w14:paraId="2D50A784" w14:textId="77777777" w:rsidR="00267696" w:rsidRPr="000830F4" w:rsidRDefault="00267696" w:rsidP="00267696">
      <w:pPr>
        <w:ind w:firstLine="480"/>
        <w:jc w:val="both"/>
        <w:rPr>
          <w:rFonts w:ascii="Noto Sans CJK TC" w:eastAsia="Noto Sans CJK TC" w:hAnsi="Noto Sans CJK TC"/>
          <w:lang w:eastAsia="zh-TW"/>
        </w:rPr>
      </w:pPr>
      <w:r w:rsidRPr="000830F4">
        <w:rPr>
          <w:rFonts w:ascii="Noto Sans CJK TC" w:eastAsia="Noto Sans CJK TC" w:hAnsi="Noto Sans CJK TC"/>
          <w:color w:val="000000"/>
          <w:lang w:eastAsia="zh-TW"/>
        </w:rPr>
        <w:t>本系誠摯邀請各地碩、博士班研究生投稿符合大會主題的論文，任何哲學領域、非哲學領域之研究生皆可投稿（惟論文需具哲學性）。</w:t>
      </w:r>
    </w:p>
    <w:p w14:paraId="0A374561" w14:textId="77777777" w:rsidR="00267696" w:rsidRPr="000830F4" w:rsidRDefault="00267696" w:rsidP="00267696">
      <w:pPr>
        <w:rPr>
          <w:rFonts w:ascii="Noto Sans CJK TC" w:eastAsia="Noto Sans CJK TC" w:hAnsi="Noto Sans CJK TC"/>
          <w:lang w:eastAsia="zh-TW"/>
        </w:rPr>
      </w:pPr>
    </w:p>
    <w:p w14:paraId="056D463A" w14:textId="77777777" w:rsidR="00267696" w:rsidRPr="000830F4" w:rsidRDefault="00267696" w:rsidP="00267696">
      <w:pPr>
        <w:jc w:val="both"/>
        <w:rPr>
          <w:rFonts w:ascii="Noto Sans CJK TC" w:eastAsia="Noto Sans CJK TC" w:hAnsi="Noto Sans CJK TC"/>
          <w:lang w:eastAsia="zh-TW"/>
        </w:rPr>
      </w:pPr>
      <w:r w:rsidRPr="000830F4">
        <w:rPr>
          <w:rFonts w:ascii="Noto Sans CJK TC" w:eastAsia="Noto Sans CJK TC" w:hAnsi="Noto Sans CJK TC"/>
          <w:color w:val="000000"/>
          <w:lang w:eastAsia="zh-TW"/>
        </w:rPr>
        <w:t>四、投稿需知</w:t>
      </w:r>
    </w:p>
    <w:p w14:paraId="4C2BC416" w14:textId="77777777" w:rsidR="00267696" w:rsidRPr="000830F4" w:rsidRDefault="00267696" w:rsidP="00267696">
      <w:pPr>
        <w:ind w:firstLine="480"/>
        <w:jc w:val="both"/>
        <w:rPr>
          <w:rFonts w:ascii="Noto Sans CJK TC" w:eastAsia="Noto Sans CJK TC" w:hAnsi="Noto Sans CJK TC"/>
          <w:lang w:eastAsia="zh-TW"/>
        </w:rPr>
      </w:pPr>
      <w:r w:rsidRPr="000830F4">
        <w:rPr>
          <w:rFonts w:ascii="Noto Sans CJK TC" w:eastAsia="Noto Sans CJK TC" w:hAnsi="Noto Sans CJK TC"/>
          <w:color w:val="000000"/>
          <w:lang w:eastAsia="zh-TW"/>
        </w:rPr>
        <w:t>投稿者需付論文摘要及個人學術簡歷（請參見報名表），摘要字數以300至500字為限，並請附上論文之關鍵字及參考書目。本會將邀請相關哲學主題專業之教授、博士進行匿名審</w:t>
      </w:r>
      <w:r w:rsidRPr="000830F4">
        <w:rPr>
          <w:rFonts w:ascii="Noto Sans CJK TC" w:eastAsia="Noto Sans CJK TC" w:hAnsi="Noto Sans CJK TC" w:cs="SimSun"/>
          <w:color w:val="000000"/>
          <w:lang w:eastAsia="zh-TW"/>
        </w:rPr>
        <w:t>查</w:t>
      </w:r>
      <w:r w:rsidRPr="000830F4">
        <w:rPr>
          <w:rFonts w:ascii="Noto Sans CJK TC" w:eastAsia="Noto Sans CJK TC" w:hAnsi="Noto Sans CJK TC"/>
          <w:color w:val="000000"/>
          <w:lang w:eastAsia="zh-TW"/>
        </w:rPr>
        <w:t>。全文字數，中文以15,000字為限，英文8,000字為限，並請依照《國立臺灣大學哲學論評》之論文體例撰寫。</w:t>
      </w:r>
    </w:p>
    <w:p w14:paraId="460E4F7E" w14:textId="77777777" w:rsidR="00267696" w:rsidRPr="000830F4" w:rsidRDefault="00267696" w:rsidP="00267696">
      <w:pPr>
        <w:rPr>
          <w:rFonts w:ascii="Noto Sans CJK TC" w:eastAsia="Noto Sans CJK TC" w:hAnsi="Noto Sans CJK TC"/>
          <w:lang w:eastAsia="zh-TW"/>
        </w:rPr>
      </w:pPr>
    </w:p>
    <w:p w14:paraId="2E0C63E6" w14:textId="77777777" w:rsidR="00267696" w:rsidRPr="000830F4" w:rsidRDefault="00267696" w:rsidP="00267696">
      <w:pPr>
        <w:rPr>
          <w:rFonts w:ascii="Noto Sans CJK TC" w:eastAsia="Noto Sans CJK TC" w:hAnsi="Noto Sans CJK TC"/>
        </w:rPr>
      </w:pPr>
      <w:r w:rsidRPr="000830F4">
        <w:rPr>
          <w:rFonts w:ascii="Noto Sans CJK TC" w:eastAsia="Noto Sans CJK TC" w:hAnsi="Noto Sans CJK TC"/>
          <w:color w:val="000000"/>
        </w:rPr>
        <w:t>五、重要日程</w:t>
      </w:r>
    </w:p>
    <w:p w14:paraId="2C614134" w14:textId="395B6F1F" w:rsidR="00267696" w:rsidRPr="000830F4" w:rsidRDefault="00267696" w:rsidP="00267696">
      <w:pPr>
        <w:ind w:leftChars="200" w:left="480"/>
        <w:rPr>
          <w:rFonts w:ascii="Noto Sans CJK TC" w:eastAsia="Noto Sans CJK TC" w:hAnsi="Noto Sans CJK TC"/>
        </w:rPr>
      </w:pPr>
      <w:r w:rsidRPr="000830F4">
        <w:rPr>
          <w:rFonts w:ascii="Noto Sans CJK TC" w:eastAsia="Noto Sans CJK TC" w:hAnsi="Noto Sans CJK TC"/>
          <w:color w:val="000000"/>
        </w:rPr>
        <w:t>（一）摘要投稿截止日期：2022年2月</w:t>
      </w:r>
      <w:r w:rsidR="00CB1395">
        <w:rPr>
          <w:rFonts w:ascii="Noto Sans CJK TC" w:eastAsia="Noto Sans CJK TC" w:hAnsi="Noto Sans CJK TC"/>
          <w:color w:val="000000"/>
        </w:rPr>
        <w:t>25</w:t>
      </w:r>
      <w:r w:rsidRPr="000830F4">
        <w:rPr>
          <w:rFonts w:ascii="Noto Sans CJK TC" w:eastAsia="Noto Sans CJK TC" w:hAnsi="Noto Sans CJK TC"/>
          <w:color w:val="000000"/>
        </w:rPr>
        <w:t>日（星期五）</w:t>
      </w:r>
    </w:p>
    <w:p w14:paraId="2A0F28C8" w14:textId="4803E8D3" w:rsidR="00267696" w:rsidRPr="000830F4" w:rsidRDefault="00267696" w:rsidP="00267696">
      <w:pPr>
        <w:ind w:leftChars="200" w:left="480"/>
        <w:rPr>
          <w:rFonts w:ascii="Noto Sans CJK TC" w:eastAsia="Noto Sans CJK TC" w:hAnsi="Noto Sans CJK TC"/>
          <w:lang w:eastAsia="zh-TW"/>
        </w:rPr>
      </w:pPr>
      <w:r w:rsidRPr="000830F4">
        <w:rPr>
          <w:rFonts w:ascii="Noto Sans CJK TC" w:eastAsia="Noto Sans CJK TC" w:hAnsi="Noto Sans CJK TC"/>
          <w:color w:val="000000"/>
          <w:lang w:eastAsia="zh-TW"/>
        </w:rPr>
        <w:t>（二）審</w:t>
      </w:r>
      <w:r w:rsidRPr="000830F4">
        <w:rPr>
          <w:rFonts w:ascii="Noto Sans CJK TC" w:eastAsia="Noto Sans CJK TC" w:hAnsi="Noto Sans CJK TC" w:cs="SimSun"/>
          <w:color w:val="000000"/>
          <w:lang w:eastAsia="zh-TW"/>
        </w:rPr>
        <w:t>查</w:t>
      </w:r>
      <w:r w:rsidRPr="000830F4">
        <w:rPr>
          <w:rFonts w:ascii="Noto Sans CJK TC" w:eastAsia="Noto Sans CJK TC" w:hAnsi="Noto Sans CJK TC"/>
          <w:color w:val="000000"/>
          <w:lang w:eastAsia="zh-TW"/>
        </w:rPr>
        <w:t>結果公布日期：2022年3月</w:t>
      </w:r>
      <w:r w:rsidR="000F227F">
        <w:rPr>
          <w:rFonts w:ascii="Noto Sans CJK TC" w:eastAsia="Noto Sans CJK TC" w:hAnsi="Noto Sans CJK TC"/>
          <w:color w:val="000000"/>
          <w:lang w:eastAsia="zh-TW"/>
        </w:rPr>
        <w:t>8</w:t>
      </w:r>
      <w:r w:rsidRPr="000830F4">
        <w:rPr>
          <w:rFonts w:ascii="Noto Sans CJK TC" w:eastAsia="Noto Sans CJK TC" w:hAnsi="Noto Sans CJK TC"/>
          <w:color w:val="000000"/>
          <w:lang w:eastAsia="zh-TW"/>
        </w:rPr>
        <w:t>日（星期</w:t>
      </w:r>
      <w:r w:rsidRPr="000830F4">
        <w:rPr>
          <w:rFonts w:ascii="Noto Sans CJK TC" w:eastAsia="Noto Sans CJK TC" w:hAnsi="Noto Sans CJK TC" w:hint="eastAsia"/>
          <w:color w:val="000000"/>
          <w:lang w:eastAsia="zh-TW"/>
        </w:rPr>
        <w:t>二</w:t>
      </w:r>
      <w:r w:rsidRPr="000830F4">
        <w:rPr>
          <w:rFonts w:ascii="Noto Sans CJK TC" w:eastAsia="Noto Sans CJK TC" w:hAnsi="Noto Sans CJK TC"/>
          <w:color w:val="000000"/>
          <w:lang w:eastAsia="zh-TW"/>
        </w:rPr>
        <w:t>）</w:t>
      </w:r>
    </w:p>
    <w:p w14:paraId="229C3FAC" w14:textId="77777777" w:rsidR="00267696" w:rsidRPr="000830F4" w:rsidRDefault="00267696" w:rsidP="00267696">
      <w:pPr>
        <w:ind w:leftChars="200" w:left="480"/>
        <w:rPr>
          <w:rFonts w:ascii="Noto Sans CJK TC" w:eastAsia="Noto Sans CJK TC" w:hAnsi="Noto Sans CJK TC"/>
          <w:lang w:eastAsia="zh-TW"/>
        </w:rPr>
      </w:pPr>
      <w:r w:rsidRPr="000830F4">
        <w:rPr>
          <w:rFonts w:ascii="Noto Sans CJK TC" w:eastAsia="Noto Sans CJK TC" w:hAnsi="Noto Sans CJK TC"/>
          <w:color w:val="000000"/>
          <w:lang w:eastAsia="zh-TW"/>
        </w:rPr>
        <w:t>（三）全文論文繳交截止日期：2022年4月22日（星期五）</w:t>
      </w:r>
    </w:p>
    <w:p w14:paraId="5F437A1B" w14:textId="77777777" w:rsidR="00267696" w:rsidRPr="000830F4" w:rsidRDefault="00267696" w:rsidP="00267696">
      <w:pPr>
        <w:ind w:leftChars="200" w:left="480"/>
        <w:jc w:val="both"/>
        <w:rPr>
          <w:rFonts w:ascii="Noto Sans CJK TC" w:eastAsia="Noto Sans CJK TC" w:hAnsi="Noto Sans CJK TC"/>
          <w:lang w:eastAsia="zh-TW"/>
        </w:rPr>
      </w:pPr>
      <w:r w:rsidRPr="000830F4">
        <w:rPr>
          <w:rFonts w:ascii="Noto Sans CJK TC" w:eastAsia="Noto Sans CJK TC" w:hAnsi="Noto Sans CJK TC"/>
          <w:color w:val="000000"/>
          <w:lang w:eastAsia="zh-TW"/>
        </w:rPr>
        <w:t>（四）請入選發表者於4月22日（星期五）之前繳交論文全文，以利發表會籌備工作，逾期者視同放棄發表資格。</w:t>
      </w:r>
      <w:bookmarkStart w:id="0" w:name="_GoBack"/>
      <w:bookmarkEnd w:id="0"/>
    </w:p>
    <w:p w14:paraId="3AB048BB" w14:textId="77777777" w:rsidR="00267696" w:rsidRPr="000830F4" w:rsidRDefault="00267696" w:rsidP="00267696">
      <w:pPr>
        <w:rPr>
          <w:rFonts w:ascii="Noto Sans CJK TC" w:eastAsia="Noto Sans CJK TC" w:hAnsi="Noto Sans CJK TC"/>
          <w:lang w:eastAsia="zh-TW"/>
        </w:rPr>
      </w:pPr>
    </w:p>
    <w:p w14:paraId="17E30F7E" w14:textId="77777777" w:rsidR="00267696" w:rsidRPr="000830F4" w:rsidRDefault="00267696" w:rsidP="00267696">
      <w:pPr>
        <w:rPr>
          <w:rFonts w:ascii="Noto Sans CJK TC" w:eastAsia="Noto Sans CJK TC" w:hAnsi="Noto Sans CJK TC"/>
          <w:lang w:eastAsia="zh-TW"/>
        </w:rPr>
      </w:pPr>
      <w:r w:rsidRPr="000830F4">
        <w:rPr>
          <w:rFonts w:ascii="Noto Sans CJK TC" w:eastAsia="Noto Sans CJK TC" w:hAnsi="Noto Sans CJK TC"/>
          <w:color w:val="000000"/>
          <w:lang w:eastAsia="zh-TW"/>
        </w:rPr>
        <w:t>六、主辦單位</w:t>
      </w:r>
    </w:p>
    <w:p w14:paraId="7CD61B47" w14:textId="77777777" w:rsidR="00267696" w:rsidRPr="000830F4" w:rsidRDefault="00267696" w:rsidP="00267696">
      <w:pPr>
        <w:ind w:left="480"/>
        <w:rPr>
          <w:rFonts w:ascii="Noto Sans CJK TC" w:eastAsia="Noto Sans CJK TC" w:hAnsi="Noto Sans CJK TC"/>
          <w:lang w:eastAsia="zh-TW"/>
        </w:rPr>
      </w:pPr>
      <w:r w:rsidRPr="000830F4">
        <w:rPr>
          <w:rFonts w:ascii="Noto Sans CJK TC" w:eastAsia="Noto Sans CJK TC" w:hAnsi="Noto Sans CJK TC"/>
          <w:color w:val="000000"/>
          <w:lang w:eastAsia="zh-TW"/>
        </w:rPr>
        <w:t>國立臺灣大學哲學研究所學會</w:t>
      </w:r>
      <w:r>
        <w:rPr>
          <w:rFonts w:ascii="Noto Sans CJK TC" w:eastAsia="Noto Sans CJK TC" w:hAnsi="Noto Sans CJK TC"/>
          <w:lang w:eastAsia="zh-TW"/>
        </w:rPr>
        <w:br/>
      </w:r>
      <w:r w:rsidRPr="000830F4">
        <w:rPr>
          <w:rFonts w:ascii="Noto Sans CJK TC" w:eastAsia="Noto Sans CJK TC" w:hAnsi="Noto Sans CJK TC"/>
          <w:color w:val="000000"/>
        </w:rPr>
        <w:t>本會投稿與聯絡專用信箱：ntugpc@gmail.com</w:t>
      </w:r>
    </w:p>
    <w:p w14:paraId="3CE17013" w14:textId="77777777" w:rsidR="00267696" w:rsidRDefault="00267696">
      <w:pPr>
        <w:rPr>
          <w:lang w:eastAsia="zh-TW"/>
        </w:rPr>
      </w:pPr>
      <w:r>
        <w:rPr>
          <w:lang w:eastAsia="zh-TW"/>
        </w:rPr>
        <w:br w:type="page"/>
      </w:r>
    </w:p>
    <w:p w14:paraId="2F95575B" w14:textId="77777777" w:rsidR="00267696" w:rsidRPr="000830F4" w:rsidRDefault="00267696" w:rsidP="00267696">
      <w:pPr>
        <w:jc w:val="center"/>
        <w:rPr>
          <w:rFonts w:ascii="Noto Sans CJK TC" w:eastAsia="Noto Sans CJK TC" w:hAnsi="Noto Sans CJK TC"/>
          <w:lang w:eastAsia="zh-TW"/>
        </w:rPr>
      </w:pPr>
      <w:r w:rsidRPr="000830F4">
        <w:rPr>
          <w:rFonts w:ascii="Noto Sans CJK TC" w:eastAsia="Noto Sans CJK TC" w:hAnsi="Noto Sans CJK TC"/>
          <w:color w:val="000000"/>
          <w:sz w:val="32"/>
          <w:szCs w:val="32"/>
          <w:lang w:eastAsia="zh-TW"/>
        </w:rPr>
        <w:t>國立臺灣大學哲學系研究生哲學論文發表會</w:t>
      </w:r>
    </w:p>
    <w:p w14:paraId="0F44F85B" w14:textId="77777777" w:rsidR="00267696" w:rsidRPr="000830F4" w:rsidRDefault="00267696" w:rsidP="00267696">
      <w:pPr>
        <w:jc w:val="center"/>
        <w:rPr>
          <w:rFonts w:ascii="Noto Sans CJK TC" w:eastAsia="Noto Sans CJK TC" w:hAnsi="Noto Sans CJK TC"/>
        </w:rPr>
      </w:pPr>
      <w:r w:rsidRPr="000830F4">
        <w:rPr>
          <w:rFonts w:ascii="Noto Sans CJK TC" w:eastAsia="Noto Sans CJK TC" w:hAnsi="Noto Sans CJK TC"/>
          <w:color w:val="000000"/>
          <w:sz w:val="28"/>
          <w:szCs w:val="28"/>
        </w:rPr>
        <w:t>Graduate Philosophy Conference</w:t>
      </w:r>
    </w:p>
    <w:p w14:paraId="63F87AAC" w14:textId="77777777" w:rsidR="00267696" w:rsidRPr="000830F4" w:rsidRDefault="00267696" w:rsidP="00267696">
      <w:pPr>
        <w:jc w:val="center"/>
        <w:rPr>
          <w:rFonts w:ascii="Noto Sans CJK TC" w:eastAsia="Noto Sans CJK TC" w:hAnsi="Noto Sans CJK TC"/>
        </w:rPr>
      </w:pPr>
      <w:r w:rsidRPr="000830F4">
        <w:rPr>
          <w:rFonts w:ascii="Noto Sans CJK TC" w:eastAsia="Noto Sans CJK TC" w:hAnsi="Noto Sans CJK TC"/>
          <w:color w:val="000000"/>
          <w:sz w:val="28"/>
          <w:szCs w:val="28"/>
        </w:rPr>
        <w:t>Department of Philosophy, National Taiwan University</w:t>
      </w:r>
    </w:p>
    <w:p w14:paraId="4E86FA7D" w14:textId="77777777" w:rsidR="00267696" w:rsidRPr="000830F4" w:rsidRDefault="00267696" w:rsidP="00267696">
      <w:pPr>
        <w:rPr>
          <w:rFonts w:ascii="Noto Sans CJK TC" w:eastAsia="Noto Sans CJK TC" w:hAnsi="Noto Sans CJK TC"/>
          <w:lang w:eastAsia="zh-TW"/>
        </w:rPr>
      </w:pPr>
    </w:p>
    <w:p w14:paraId="2B447DBB" w14:textId="77777777" w:rsidR="00267696" w:rsidRDefault="00267696" w:rsidP="00267696">
      <w:pPr>
        <w:jc w:val="center"/>
        <w:rPr>
          <w:rFonts w:ascii="Noto Sans CJK TC" w:eastAsia="Noto Sans CJK TC" w:hAnsi="Noto Sans CJK TC"/>
          <w:b/>
          <w:bCs/>
          <w:color w:val="000000"/>
          <w:sz w:val="28"/>
          <w:szCs w:val="28"/>
        </w:rPr>
      </w:pPr>
      <w:r w:rsidRPr="000830F4">
        <w:rPr>
          <w:rFonts w:ascii="Noto Sans CJK TC" w:eastAsia="Noto Sans CJK TC" w:hAnsi="Noto Sans CJK TC"/>
          <w:b/>
          <w:bCs/>
          <w:color w:val="000000"/>
          <w:sz w:val="28"/>
          <w:szCs w:val="28"/>
        </w:rPr>
        <w:t>報名表Application Form</w:t>
      </w:r>
    </w:p>
    <w:tbl>
      <w:tblPr>
        <w:tblStyle w:val="a5"/>
        <w:tblW w:w="0" w:type="auto"/>
        <w:tblLook w:val="04A0" w:firstRow="1" w:lastRow="0" w:firstColumn="1" w:lastColumn="0" w:noHBand="0" w:noVBand="1"/>
      </w:tblPr>
      <w:tblGrid>
        <w:gridCol w:w="4244"/>
        <w:gridCol w:w="4244"/>
      </w:tblGrid>
      <w:tr w:rsidR="00267696" w14:paraId="5207F552" w14:textId="77777777" w:rsidTr="00BE6C7F">
        <w:tc>
          <w:tcPr>
            <w:tcW w:w="8488" w:type="dxa"/>
            <w:gridSpan w:val="2"/>
            <w:vAlign w:val="center"/>
          </w:tcPr>
          <w:p w14:paraId="7D982D1F" w14:textId="77777777" w:rsidR="00267696" w:rsidRDefault="00267696" w:rsidP="00BE6C7F">
            <w:pPr>
              <w:ind w:firstLine="480"/>
              <w:jc w:val="center"/>
              <w:rPr>
                <w:rFonts w:ascii="Noto Sans CJK TC" w:eastAsia="Noto Sans CJK TC" w:hAnsi="Noto Sans CJK TC"/>
              </w:rPr>
            </w:pPr>
            <w:r w:rsidRPr="0014078C">
              <w:rPr>
                <w:rFonts w:ascii="Noto Sans CJK TC" w:eastAsia="Noto Sans CJK TC" w:hAnsi="Noto Sans CJK TC" w:hint="eastAsia"/>
              </w:rPr>
              <w:t>個人學術簡歷</w:t>
            </w:r>
            <w:r w:rsidRPr="0014078C">
              <w:rPr>
                <w:rFonts w:ascii="Noto Sans CJK TC" w:eastAsia="Noto Sans CJK TC" w:hAnsi="Noto Sans CJK TC"/>
              </w:rPr>
              <w:t>Résumé</w:t>
            </w:r>
          </w:p>
        </w:tc>
      </w:tr>
      <w:tr w:rsidR="00267696" w14:paraId="5B1F5D14" w14:textId="77777777" w:rsidTr="00BE6C7F">
        <w:tc>
          <w:tcPr>
            <w:tcW w:w="4244" w:type="dxa"/>
            <w:vAlign w:val="center"/>
          </w:tcPr>
          <w:p w14:paraId="165B3CC2" w14:textId="77777777" w:rsidR="00267696" w:rsidRDefault="00267696" w:rsidP="00BE6C7F">
            <w:pPr>
              <w:ind w:firstLine="480"/>
              <w:jc w:val="center"/>
              <w:rPr>
                <w:rFonts w:ascii="Noto Sans CJK TC" w:eastAsia="Noto Sans CJK TC" w:hAnsi="Noto Sans CJK TC"/>
              </w:rPr>
            </w:pPr>
            <w:r w:rsidRPr="0014078C">
              <w:rPr>
                <w:rFonts w:ascii="Noto Sans CJK TC" w:eastAsia="Noto Sans CJK TC" w:hAnsi="Noto Sans CJK TC" w:hint="eastAsia"/>
              </w:rPr>
              <w:t>姓氏Family Name</w:t>
            </w:r>
          </w:p>
        </w:tc>
        <w:tc>
          <w:tcPr>
            <w:tcW w:w="4244" w:type="dxa"/>
          </w:tcPr>
          <w:p w14:paraId="45369C84" w14:textId="77777777" w:rsidR="00267696" w:rsidRDefault="00267696" w:rsidP="00BE6C7F">
            <w:pPr>
              <w:ind w:firstLine="480"/>
              <w:rPr>
                <w:rFonts w:ascii="Noto Sans CJK TC" w:eastAsia="Noto Sans CJK TC" w:hAnsi="Noto Sans CJK TC"/>
              </w:rPr>
            </w:pPr>
          </w:p>
        </w:tc>
      </w:tr>
      <w:tr w:rsidR="00267696" w14:paraId="55B141EE" w14:textId="77777777" w:rsidTr="00BE6C7F">
        <w:tc>
          <w:tcPr>
            <w:tcW w:w="4244" w:type="dxa"/>
            <w:vAlign w:val="center"/>
          </w:tcPr>
          <w:p w14:paraId="5D429C09" w14:textId="77777777" w:rsidR="00267696" w:rsidRDefault="00267696" w:rsidP="00BE6C7F">
            <w:pPr>
              <w:ind w:firstLine="480"/>
              <w:jc w:val="center"/>
              <w:rPr>
                <w:rFonts w:ascii="Noto Sans CJK TC" w:eastAsia="Noto Sans CJK TC" w:hAnsi="Noto Sans CJK TC"/>
              </w:rPr>
            </w:pPr>
            <w:r w:rsidRPr="0014078C">
              <w:rPr>
                <w:rFonts w:ascii="Noto Sans CJK TC" w:eastAsia="Noto Sans CJK TC" w:hAnsi="Noto Sans CJK TC" w:hint="eastAsia"/>
              </w:rPr>
              <w:t>名字Given Name</w:t>
            </w:r>
          </w:p>
        </w:tc>
        <w:tc>
          <w:tcPr>
            <w:tcW w:w="4244" w:type="dxa"/>
          </w:tcPr>
          <w:p w14:paraId="5F68E1F4" w14:textId="77777777" w:rsidR="00267696" w:rsidRDefault="00267696" w:rsidP="00BE6C7F">
            <w:pPr>
              <w:ind w:firstLine="480"/>
              <w:rPr>
                <w:rFonts w:ascii="Noto Sans CJK TC" w:eastAsia="Noto Sans CJK TC" w:hAnsi="Noto Sans CJK TC"/>
              </w:rPr>
            </w:pPr>
          </w:p>
        </w:tc>
      </w:tr>
      <w:tr w:rsidR="00267696" w14:paraId="4416B094" w14:textId="77777777" w:rsidTr="00BE6C7F">
        <w:tc>
          <w:tcPr>
            <w:tcW w:w="4244" w:type="dxa"/>
            <w:vAlign w:val="center"/>
          </w:tcPr>
          <w:p w14:paraId="0C3B1DB5" w14:textId="77777777" w:rsidR="00267696" w:rsidRDefault="00267696" w:rsidP="00BE6C7F">
            <w:pPr>
              <w:ind w:firstLine="480"/>
              <w:jc w:val="center"/>
              <w:rPr>
                <w:rFonts w:ascii="Noto Sans CJK TC" w:eastAsia="Noto Sans CJK TC" w:hAnsi="Noto Sans CJK TC"/>
              </w:rPr>
            </w:pPr>
            <w:r w:rsidRPr="0014078C">
              <w:rPr>
                <w:rFonts w:ascii="Noto Sans CJK TC" w:eastAsia="Noto Sans CJK TC" w:hAnsi="Noto Sans CJK TC" w:hint="eastAsia"/>
              </w:rPr>
              <w:t>大學/研究University/Institution</w:t>
            </w:r>
          </w:p>
        </w:tc>
        <w:tc>
          <w:tcPr>
            <w:tcW w:w="4244" w:type="dxa"/>
          </w:tcPr>
          <w:p w14:paraId="52EF5EDA" w14:textId="77777777" w:rsidR="00267696" w:rsidRDefault="00267696" w:rsidP="00BE6C7F">
            <w:pPr>
              <w:ind w:firstLine="480"/>
              <w:rPr>
                <w:rFonts w:ascii="Noto Sans CJK TC" w:eastAsia="Noto Sans CJK TC" w:hAnsi="Noto Sans CJK TC"/>
              </w:rPr>
            </w:pPr>
          </w:p>
        </w:tc>
      </w:tr>
      <w:tr w:rsidR="00267696" w14:paraId="38B7C9C8" w14:textId="77777777" w:rsidTr="00BE6C7F">
        <w:tc>
          <w:tcPr>
            <w:tcW w:w="4244" w:type="dxa"/>
            <w:vAlign w:val="center"/>
          </w:tcPr>
          <w:p w14:paraId="3581005F" w14:textId="77777777" w:rsidR="00267696" w:rsidRDefault="00267696" w:rsidP="00BE6C7F">
            <w:pPr>
              <w:ind w:firstLine="480"/>
              <w:jc w:val="center"/>
              <w:rPr>
                <w:rFonts w:ascii="Noto Sans CJK TC" w:eastAsia="Noto Sans CJK TC" w:hAnsi="Noto Sans CJK TC"/>
              </w:rPr>
            </w:pPr>
            <w:r w:rsidRPr="0014078C">
              <w:rPr>
                <w:rFonts w:ascii="Noto Sans CJK TC" w:eastAsia="Noto Sans CJK TC" w:hAnsi="Noto Sans CJK TC" w:hint="eastAsia"/>
              </w:rPr>
              <w:t>職稱 (M.A., or Ph.D., etc.)</w:t>
            </w:r>
          </w:p>
        </w:tc>
        <w:tc>
          <w:tcPr>
            <w:tcW w:w="4244" w:type="dxa"/>
          </w:tcPr>
          <w:p w14:paraId="30F817DA" w14:textId="77777777" w:rsidR="00267696" w:rsidRDefault="00267696" w:rsidP="00BE6C7F">
            <w:pPr>
              <w:ind w:firstLine="480"/>
              <w:rPr>
                <w:rFonts w:ascii="Noto Sans CJK TC" w:eastAsia="Noto Sans CJK TC" w:hAnsi="Noto Sans CJK TC"/>
              </w:rPr>
            </w:pPr>
          </w:p>
        </w:tc>
      </w:tr>
      <w:tr w:rsidR="00267696" w14:paraId="58AD978E" w14:textId="77777777" w:rsidTr="00BE6C7F">
        <w:tc>
          <w:tcPr>
            <w:tcW w:w="4244" w:type="dxa"/>
            <w:vAlign w:val="center"/>
          </w:tcPr>
          <w:p w14:paraId="7DC4D159" w14:textId="77777777" w:rsidR="00267696" w:rsidRDefault="00267696" w:rsidP="00BE6C7F">
            <w:pPr>
              <w:ind w:firstLine="480"/>
              <w:jc w:val="center"/>
              <w:rPr>
                <w:rFonts w:ascii="Noto Sans CJK TC" w:eastAsia="Noto Sans CJK TC" w:hAnsi="Noto Sans CJK TC"/>
              </w:rPr>
            </w:pPr>
            <w:r w:rsidRPr="0014078C">
              <w:rPr>
                <w:rFonts w:ascii="Noto Sans CJK TC" w:eastAsia="Noto Sans CJK TC" w:hAnsi="Noto Sans CJK TC" w:hint="eastAsia"/>
              </w:rPr>
              <w:t>聯絡電話Cell-phone Number</w:t>
            </w:r>
          </w:p>
        </w:tc>
        <w:tc>
          <w:tcPr>
            <w:tcW w:w="4244" w:type="dxa"/>
          </w:tcPr>
          <w:p w14:paraId="02A03F6B" w14:textId="77777777" w:rsidR="00267696" w:rsidRDefault="00267696" w:rsidP="00BE6C7F">
            <w:pPr>
              <w:ind w:firstLine="480"/>
              <w:rPr>
                <w:rFonts w:ascii="Noto Sans CJK TC" w:eastAsia="Noto Sans CJK TC" w:hAnsi="Noto Sans CJK TC"/>
              </w:rPr>
            </w:pPr>
          </w:p>
        </w:tc>
      </w:tr>
      <w:tr w:rsidR="00267696" w14:paraId="64DBC38C" w14:textId="77777777" w:rsidTr="00BE6C7F">
        <w:tc>
          <w:tcPr>
            <w:tcW w:w="4244" w:type="dxa"/>
            <w:vAlign w:val="center"/>
          </w:tcPr>
          <w:p w14:paraId="169BF875" w14:textId="77777777" w:rsidR="00267696" w:rsidRDefault="00267696" w:rsidP="00BE6C7F">
            <w:pPr>
              <w:ind w:firstLine="480"/>
              <w:jc w:val="center"/>
              <w:rPr>
                <w:rFonts w:ascii="Noto Sans CJK TC" w:eastAsia="Noto Sans CJK TC" w:hAnsi="Noto Sans CJK TC"/>
              </w:rPr>
            </w:pPr>
            <w:r w:rsidRPr="000B6795">
              <w:rPr>
                <w:rFonts w:ascii="Noto Sans CJK TC" w:eastAsia="Noto Sans CJK TC" w:hAnsi="Noto Sans CJK TC" w:hint="eastAsia"/>
              </w:rPr>
              <w:t>電子郵件信箱E-mail</w:t>
            </w:r>
          </w:p>
        </w:tc>
        <w:tc>
          <w:tcPr>
            <w:tcW w:w="4244" w:type="dxa"/>
          </w:tcPr>
          <w:p w14:paraId="78977120" w14:textId="77777777" w:rsidR="00267696" w:rsidRDefault="00267696" w:rsidP="00BE6C7F">
            <w:pPr>
              <w:ind w:firstLine="480"/>
              <w:rPr>
                <w:rFonts w:ascii="Noto Sans CJK TC" w:eastAsia="Noto Sans CJK TC" w:hAnsi="Noto Sans CJK TC"/>
              </w:rPr>
            </w:pPr>
          </w:p>
        </w:tc>
      </w:tr>
      <w:tr w:rsidR="00267696" w14:paraId="7C37880B" w14:textId="77777777" w:rsidTr="00BE6C7F">
        <w:tc>
          <w:tcPr>
            <w:tcW w:w="4244" w:type="dxa"/>
            <w:vAlign w:val="center"/>
          </w:tcPr>
          <w:p w14:paraId="5DE9B37D" w14:textId="77777777" w:rsidR="00267696" w:rsidRDefault="00267696" w:rsidP="00BE6C7F">
            <w:pPr>
              <w:ind w:firstLine="480"/>
              <w:jc w:val="center"/>
              <w:rPr>
                <w:rFonts w:ascii="Noto Sans CJK TC" w:eastAsia="Noto Sans CJK TC" w:hAnsi="Noto Sans CJK TC"/>
              </w:rPr>
            </w:pPr>
            <w:r w:rsidRPr="000B6795">
              <w:rPr>
                <w:rFonts w:ascii="Noto Sans CJK TC" w:eastAsia="Noto Sans CJK TC" w:hAnsi="Noto Sans CJK TC" w:hint="eastAsia"/>
              </w:rPr>
              <w:t>已發表之著作</w:t>
            </w:r>
            <w:r>
              <w:rPr>
                <w:rFonts w:ascii="Noto Sans CJK TC" w:eastAsia="Noto Sans CJK TC" w:hAnsi="Noto Sans CJK TC"/>
              </w:rPr>
              <w:br/>
            </w:r>
            <w:r w:rsidRPr="000B6795">
              <w:rPr>
                <w:rFonts w:ascii="Noto Sans CJK TC" w:eastAsia="Noto Sans CJK TC" w:hAnsi="Noto Sans CJK TC" w:hint="eastAsia"/>
              </w:rPr>
              <w:t>Publications and Presentations</w:t>
            </w:r>
          </w:p>
        </w:tc>
        <w:tc>
          <w:tcPr>
            <w:tcW w:w="4244" w:type="dxa"/>
          </w:tcPr>
          <w:p w14:paraId="6997B63F" w14:textId="77777777" w:rsidR="00267696" w:rsidRDefault="00267696" w:rsidP="00BE6C7F">
            <w:pPr>
              <w:ind w:firstLine="480"/>
              <w:rPr>
                <w:rFonts w:ascii="Noto Sans CJK TC" w:eastAsia="Noto Sans CJK TC" w:hAnsi="Noto Sans CJK TC"/>
              </w:rPr>
            </w:pPr>
          </w:p>
        </w:tc>
      </w:tr>
    </w:tbl>
    <w:p w14:paraId="796B032E" w14:textId="77777777" w:rsidR="00267696" w:rsidRDefault="00267696" w:rsidP="00267696">
      <w:pPr>
        <w:rPr>
          <w:rFonts w:ascii="Noto Sans CJK TC" w:eastAsia="Noto Sans CJK TC" w:hAnsi="Noto Sans CJK TC"/>
        </w:rPr>
      </w:pPr>
    </w:p>
    <w:p w14:paraId="1965FF36" w14:textId="77777777" w:rsidR="00267696" w:rsidRDefault="00267696">
      <w:pPr>
        <w:rPr>
          <w:rFonts w:ascii="Noto Sans CJK TC" w:eastAsia="Noto Sans CJK TC" w:hAnsi="Noto Sans CJK TC"/>
        </w:rPr>
      </w:pPr>
      <w:r>
        <w:rPr>
          <w:rFonts w:ascii="Noto Sans CJK TC" w:eastAsia="Noto Sans CJK TC" w:hAnsi="Noto Sans CJK TC"/>
        </w:rPr>
        <w:br w:type="page"/>
      </w:r>
    </w:p>
    <w:p w14:paraId="78FC8C10" w14:textId="77777777" w:rsidR="00267696" w:rsidRPr="000830F4" w:rsidRDefault="00267696" w:rsidP="00267696">
      <w:pPr>
        <w:rPr>
          <w:rFonts w:ascii="Noto Sans CJK TC" w:eastAsia="Noto Sans CJK TC" w:hAnsi="Noto Sans CJK TC"/>
          <w:lang w:eastAsia="zh-TW"/>
        </w:rPr>
      </w:pPr>
    </w:p>
    <w:tbl>
      <w:tblPr>
        <w:tblStyle w:val="a5"/>
        <w:tblW w:w="0" w:type="auto"/>
        <w:tblLook w:val="04A0" w:firstRow="1" w:lastRow="0" w:firstColumn="1" w:lastColumn="0" w:noHBand="0" w:noVBand="1"/>
      </w:tblPr>
      <w:tblGrid>
        <w:gridCol w:w="4244"/>
        <w:gridCol w:w="4244"/>
      </w:tblGrid>
      <w:tr w:rsidR="00267696" w14:paraId="1B3C2A23" w14:textId="77777777" w:rsidTr="00BE6C7F">
        <w:tc>
          <w:tcPr>
            <w:tcW w:w="8488" w:type="dxa"/>
            <w:gridSpan w:val="2"/>
            <w:vAlign w:val="center"/>
          </w:tcPr>
          <w:p w14:paraId="0B962CAA" w14:textId="77777777" w:rsidR="00267696" w:rsidRDefault="00267696" w:rsidP="00BE6C7F">
            <w:pPr>
              <w:ind w:firstLine="480"/>
              <w:jc w:val="center"/>
              <w:rPr>
                <w:rFonts w:ascii="Noto Sans CJK TC" w:eastAsia="Noto Sans CJK TC" w:hAnsi="Noto Sans CJK TC"/>
              </w:rPr>
            </w:pPr>
            <w:r w:rsidRPr="000830F4">
              <w:rPr>
                <w:rFonts w:ascii="Noto Sans CJK TC" w:eastAsia="Noto Sans CJK TC" w:hAnsi="Noto Sans CJK TC"/>
              </w:rPr>
              <w:br w:type="page"/>
            </w:r>
            <w:r w:rsidRPr="00AA04DD">
              <w:rPr>
                <w:rFonts w:ascii="Noto Sans CJK TC" w:eastAsia="Noto Sans CJK TC" w:hAnsi="Noto Sans CJK TC" w:hint="eastAsia"/>
              </w:rPr>
              <w:t>投稿內容</w:t>
            </w:r>
            <w:r w:rsidRPr="00AA04DD">
              <w:rPr>
                <w:rFonts w:ascii="Noto Sans CJK TC" w:eastAsia="Noto Sans CJK TC" w:hAnsi="Noto Sans CJK TC"/>
              </w:rPr>
              <w:t xml:space="preserve"> Paper Information</w:t>
            </w:r>
          </w:p>
        </w:tc>
      </w:tr>
      <w:tr w:rsidR="00267696" w14:paraId="5298AC48" w14:textId="77777777" w:rsidTr="00BE6C7F">
        <w:tc>
          <w:tcPr>
            <w:tcW w:w="4244" w:type="dxa"/>
            <w:vAlign w:val="center"/>
          </w:tcPr>
          <w:p w14:paraId="6E2932EA" w14:textId="77777777" w:rsidR="00267696" w:rsidRDefault="00267696" w:rsidP="00BE6C7F">
            <w:pPr>
              <w:ind w:firstLine="480"/>
              <w:jc w:val="center"/>
              <w:rPr>
                <w:rFonts w:ascii="Noto Sans CJK TC" w:eastAsia="Noto Sans CJK TC" w:hAnsi="Noto Sans CJK TC"/>
              </w:rPr>
            </w:pPr>
            <w:r>
              <w:rPr>
                <w:rFonts w:ascii="Noto Sans CJK TC" w:eastAsia="Noto Sans CJK TC" w:hAnsi="Noto Sans CJK TC" w:hint="eastAsia"/>
              </w:rPr>
              <w:t>論文主題</w:t>
            </w:r>
            <w:r>
              <w:rPr>
                <w:rFonts w:ascii="Noto Sans CJK TC" w:eastAsia="Noto Sans CJK TC" w:hAnsi="Noto Sans CJK TC"/>
              </w:rPr>
              <w:t>Title</w:t>
            </w:r>
          </w:p>
        </w:tc>
        <w:tc>
          <w:tcPr>
            <w:tcW w:w="4244" w:type="dxa"/>
            <w:vAlign w:val="center"/>
          </w:tcPr>
          <w:p w14:paraId="3D932FAC" w14:textId="77777777" w:rsidR="00267696" w:rsidRDefault="00267696" w:rsidP="00BE6C7F">
            <w:pPr>
              <w:ind w:firstLine="480"/>
              <w:jc w:val="center"/>
              <w:rPr>
                <w:rFonts w:ascii="Noto Sans CJK TC" w:eastAsia="Noto Sans CJK TC" w:hAnsi="Noto Sans CJK TC"/>
              </w:rPr>
            </w:pPr>
          </w:p>
        </w:tc>
      </w:tr>
      <w:tr w:rsidR="00267696" w14:paraId="3AA52129" w14:textId="77777777" w:rsidTr="00BE6C7F">
        <w:tc>
          <w:tcPr>
            <w:tcW w:w="4244" w:type="dxa"/>
            <w:vAlign w:val="center"/>
          </w:tcPr>
          <w:p w14:paraId="461614FB" w14:textId="77777777" w:rsidR="00267696" w:rsidRDefault="00267696" w:rsidP="00BE6C7F">
            <w:pPr>
              <w:ind w:firstLine="480"/>
              <w:jc w:val="center"/>
              <w:rPr>
                <w:rFonts w:ascii="Noto Sans CJK TC" w:eastAsia="Noto Sans CJK TC" w:hAnsi="Noto Sans CJK TC"/>
              </w:rPr>
            </w:pPr>
            <w:r w:rsidRPr="00AA04DD">
              <w:rPr>
                <w:rFonts w:ascii="Noto Sans CJK TC" w:eastAsia="Noto Sans CJK TC" w:hAnsi="Noto Sans CJK TC" w:hint="eastAsia"/>
              </w:rPr>
              <w:t xml:space="preserve">論文摘要 (300-500字) </w:t>
            </w:r>
            <w:r>
              <w:rPr>
                <w:rFonts w:ascii="Noto Sans CJK TC" w:eastAsia="Noto Sans CJK TC" w:hAnsi="Noto Sans CJK TC"/>
              </w:rPr>
              <w:br/>
            </w:r>
            <w:r w:rsidRPr="00AA04DD">
              <w:rPr>
                <w:rFonts w:ascii="Noto Sans CJK TC" w:eastAsia="Noto Sans CJK TC" w:hAnsi="Noto Sans CJK TC" w:hint="eastAsia"/>
              </w:rPr>
              <w:t>Abstract</w:t>
            </w:r>
            <w:r>
              <w:rPr>
                <w:rFonts w:ascii="Noto Sans CJK TC" w:eastAsia="Noto Sans CJK TC" w:hAnsi="Noto Sans CJK TC"/>
              </w:rPr>
              <w:t xml:space="preserve"> (</w:t>
            </w:r>
            <w:r w:rsidRPr="00AA04DD">
              <w:rPr>
                <w:rFonts w:ascii="Noto Sans CJK TC" w:eastAsia="Noto Sans CJK TC" w:hAnsi="Noto Sans CJK TC" w:hint="eastAsia"/>
              </w:rPr>
              <w:t>300-500 Words</w:t>
            </w:r>
            <w:r>
              <w:rPr>
                <w:rFonts w:ascii="Noto Sans CJK TC" w:eastAsia="Noto Sans CJK TC" w:hAnsi="Noto Sans CJK TC" w:hint="eastAsia"/>
              </w:rPr>
              <w:t>)</w:t>
            </w:r>
          </w:p>
        </w:tc>
        <w:tc>
          <w:tcPr>
            <w:tcW w:w="4244" w:type="dxa"/>
            <w:vAlign w:val="center"/>
          </w:tcPr>
          <w:p w14:paraId="582FBE51" w14:textId="77777777" w:rsidR="00267696" w:rsidRDefault="00267696" w:rsidP="00BE6C7F">
            <w:pPr>
              <w:ind w:firstLine="480"/>
              <w:jc w:val="center"/>
              <w:rPr>
                <w:rFonts w:ascii="Noto Sans CJK TC" w:eastAsia="Noto Sans CJK TC" w:hAnsi="Noto Sans CJK TC"/>
              </w:rPr>
            </w:pPr>
          </w:p>
        </w:tc>
      </w:tr>
      <w:tr w:rsidR="00267696" w14:paraId="6AF06CD4" w14:textId="77777777" w:rsidTr="00BE6C7F">
        <w:tc>
          <w:tcPr>
            <w:tcW w:w="4244" w:type="dxa"/>
            <w:vAlign w:val="center"/>
          </w:tcPr>
          <w:p w14:paraId="6BF605C6" w14:textId="77777777" w:rsidR="00267696" w:rsidRDefault="00267696" w:rsidP="00BE6C7F">
            <w:pPr>
              <w:ind w:firstLine="480"/>
              <w:jc w:val="center"/>
              <w:rPr>
                <w:rFonts w:ascii="Noto Sans CJK TC" w:eastAsia="Noto Sans CJK TC" w:hAnsi="Noto Sans CJK TC"/>
              </w:rPr>
            </w:pPr>
            <w:r w:rsidRPr="00AA04DD">
              <w:rPr>
                <w:rFonts w:ascii="Noto Sans CJK TC" w:eastAsia="Noto Sans CJK TC" w:hAnsi="Noto Sans CJK TC" w:hint="eastAsia"/>
              </w:rPr>
              <w:t>關鍵字Key Words</w:t>
            </w:r>
          </w:p>
        </w:tc>
        <w:tc>
          <w:tcPr>
            <w:tcW w:w="4244" w:type="dxa"/>
            <w:vAlign w:val="center"/>
          </w:tcPr>
          <w:p w14:paraId="58485BA3" w14:textId="77777777" w:rsidR="00267696" w:rsidRDefault="00267696" w:rsidP="00BE6C7F">
            <w:pPr>
              <w:ind w:firstLine="480"/>
              <w:jc w:val="center"/>
              <w:rPr>
                <w:rFonts w:ascii="Noto Sans CJK TC" w:eastAsia="Noto Sans CJK TC" w:hAnsi="Noto Sans CJK TC"/>
              </w:rPr>
            </w:pPr>
          </w:p>
        </w:tc>
      </w:tr>
      <w:tr w:rsidR="00267696" w14:paraId="3048D742" w14:textId="77777777" w:rsidTr="00BE6C7F">
        <w:tc>
          <w:tcPr>
            <w:tcW w:w="4244" w:type="dxa"/>
            <w:vAlign w:val="center"/>
          </w:tcPr>
          <w:p w14:paraId="248C0172" w14:textId="77777777" w:rsidR="00267696" w:rsidRDefault="00267696" w:rsidP="00BE6C7F">
            <w:pPr>
              <w:ind w:firstLine="480"/>
              <w:jc w:val="center"/>
              <w:rPr>
                <w:rFonts w:ascii="Noto Sans CJK TC" w:eastAsia="Noto Sans CJK TC" w:hAnsi="Noto Sans CJK TC"/>
              </w:rPr>
            </w:pPr>
            <w:r w:rsidRPr="00AA04DD">
              <w:rPr>
                <w:rFonts w:ascii="Noto Sans CJK TC" w:eastAsia="Noto Sans CJK TC" w:hAnsi="Noto Sans CJK TC" w:hint="eastAsia"/>
              </w:rPr>
              <w:t>參考書目Reference</w:t>
            </w:r>
          </w:p>
        </w:tc>
        <w:tc>
          <w:tcPr>
            <w:tcW w:w="4244" w:type="dxa"/>
            <w:vAlign w:val="center"/>
          </w:tcPr>
          <w:p w14:paraId="2A2032C7" w14:textId="77777777" w:rsidR="00267696" w:rsidRDefault="00267696" w:rsidP="00BE6C7F">
            <w:pPr>
              <w:ind w:firstLine="480"/>
              <w:jc w:val="center"/>
              <w:rPr>
                <w:rFonts w:ascii="Noto Sans CJK TC" w:eastAsia="Noto Sans CJK TC" w:hAnsi="Noto Sans CJK TC"/>
              </w:rPr>
            </w:pPr>
          </w:p>
        </w:tc>
      </w:tr>
    </w:tbl>
    <w:p w14:paraId="7576C615" w14:textId="77777777" w:rsidR="00E818D9" w:rsidRPr="00267696" w:rsidRDefault="00E818D9">
      <w:pPr>
        <w:rPr>
          <w:lang w:eastAsia="zh-TW"/>
        </w:rPr>
      </w:pPr>
    </w:p>
    <w:sectPr w:rsidR="00E818D9" w:rsidRPr="00267696" w:rsidSect="00545AF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Ｐゴシック">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Times New Roman (本文 CS 字型)">
    <w:charset w:val="00"/>
    <w:family w:val="roman"/>
    <w:pitch w:val="variable"/>
    <w:sig w:usb0="E0002AEF" w:usb1="C0007841" w:usb2="00000009" w:usb3="00000000" w:csb0="000001FF" w:csb1="00000000"/>
  </w:font>
  <w:font w:name="Noto Sans CJK TC">
    <w:panose1 w:val="020B0500000000000000"/>
    <w:charset w:val="88"/>
    <w:family w:val="auto"/>
    <w:pitch w:val="variable"/>
    <w:sig w:usb0="30000207" w:usb1="2BDF3C10" w:usb2="00000016" w:usb3="00000000" w:csb0="003A0107" w:csb1="00000000"/>
  </w:font>
  <w:font w:name="SimSun">
    <w:panose1 w:val="02010600030101010101"/>
    <w:charset w:val="86"/>
    <w:family w:val="auto"/>
    <w:pitch w:val="variable"/>
    <w:sig w:usb0="00000003" w:usb1="288F0000" w:usb2="00000016" w:usb3="00000000" w:csb0="00040001"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96"/>
    <w:rsid w:val="000F227F"/>
    <w:rsid w:val="00267696"/>
    <w:rsid w:val="00545AFA"/>
    <w:rsid w:val="00B45288"/>
    <w:rsid w:val="00CB1395"/>
    <w:rsid w:val="00E06206"/>
    <w:rsid w:val="00E818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1FCD8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67696"/>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67696"/>
    <w:rPr>
      <w:rFonts w:ascii="ＭＳ 明朝" w:eastAsia="ＭＳ 明朝"/>
    </w:rPr>
  </w:style>
  <w:style w:type="character" w:customStyle="1" w:styleId="a4">
    <w:name w:val="見出しマップ (文字)"/>
    <w:basedOn w:val="a0"/>
    <w:link w:val="a3"/>
    <w:uiPriority w:val="99"/>
    <w:semiHidden/>
    <w:rsid w:val="00267696"/>
    <w:rPr>
      <w:rFonts w:ascii="ＭＳ 明朝" w:eastAsia="ＭＳ 明朝" w:hAnsi="Times New Roman" w:cs="Times New Roman"/>
      <w:kern w:val="0"/>
    </w:rPr>
  </w:style>
  <w:style w:type="table" w:styleId="a5">
    <w:name w:val="Table Grid"/>
    <w:basedOn w:val="a1"/>
    <w:uiPriority w:val="39"/>
    <w:rsid w:val="00267696"/>
    <w:pPr>
      <w:ind w:firstLineChars="200" w:firstLine="200"/>
      <w:jc w:val="both"/>
    </w:pPr>
    <w:rPr>
      <w:rFonts w:ascii="Times New Roman" w:hAnsi="Times New Roman" w:cs="Times New Roman (本文 CS 字型)"/>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Yu Gothic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Words>
  <Characters>1095</Characters>
  <Application>Microsoft Macintosh Word</Application>
  <DocSecurity>0</DocSecurity>
  <Lines>9</Lines>
  <Paragraphs>2</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
      <vt:lpstr>一、會議簡介與宗旨</vt:lpstr>
      <vt:lpstr>二、會議主題：哲學的溝通</vt:lpstr>
    </vt:vector>
  </TitlesOfParts>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2021-12-24T06:39:00Z</dcterms:created>
  <dcterms:modified xsi:type="dcterms:W3CDTF">2022-02-12T10:49:00Z</dcterms:modified>
</cp:coreProperties>
</file>